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35" w:rsidRDefault="00610B35" w:rsidP="00FB6872">
      <w:pPr>
        <w:pStyle w:val="western"/>
        <w:spacing w:before="284"/>
        <w:jc w:val="left"/>
      </w:pPr>
      <w:r>
        <w:rPr>
          <w:rFonts w:ascii="Arial" w:hAnsi="Arial" w:cs="Arial"/>
          <w:color w:val="000000"/>
          <w:sz w:val="20"/>
          <w:szCs w:val="20"/>
        </w:rPr>
        <w:t>PT-I/DW/71/../2017                                                   ..................................., dnia ....................................</w:t>
      </w:r>
    </w:p>
    <w:p w:rsidR="00610B35" w:rsidRDefault="00610B35" w:rsidP="00070F5E">
      <w:pPr>
        <w:pStyle w:val="western"/>
        <w:spacing w:before="397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610B35" w:rsidRDefault="00610B35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610B35" w:rsidRDefault="00610B35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610B35" w:rsidRDefault="00610B35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610B35" w:rsidRDefault="00610B35" w:rsidP="00070F5E">
      <w:pPr>
        <w:pStyle w:val="western"/>
        <w:spacing w:before="284" w:beforeAutospacing="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610B35" w:rsidRDefault="00610B35" w:rsidP="00070F5E">
      <w:pPr>
        <w:pStyle w:val="western"/>
        <w:spacing w:before="113" w:beforeAutospacing="0" w:after="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610B35" w:rsidRDefault="00610B35" w:rsidP="00070F5E">
      <w:pPr>
        <w:pStyle w:val="western"/>
        <w:spacing w:before="340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610B35" w:rsidRDefault="00610B35" w:rsidP="00070F5E">
      <w:pPr>
        <w:pStyle w:val="western"/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610B35" w:rsidRDefault="00610B35" w:rsidP="00070F5E">
      <w:pPr>
        <w:pStyle w:val="western"/>
        <w:spacing w:before="113" w:beforeAutospacing="0" w:after="34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610B35" w:rsidRDefault="00610B35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610B35" w:rsidRDefault="00610B35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610B35" w:rsidRDefault="00610B35" w:rsidP="00070F5E">
      <w:pPr>
        <w:pStyle w:val="western"/>
        <w:spacing w:after="0" w:line="480" w:lineRule="auto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610B35" w:rsidRDefault="00610B35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610B35" w:rsidRDefault="00610B35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610B35" w:rsidRPr="00F045C7" w:rsidRDefault="00610B35" w:rsidP="00070F5E">
      <w:pPr>
        <w:spacing w:before="283" w:line="200" w:lineRule="atLeast"/>
        <w:rPr>
          <w:i/>
          <w:iCs/>
          <w:szCs w:val="16"/>
        </w:rPr>
      </w:pPr>
    </w:p>
    <w:p w:rsidR="00610B35" w:rsidRPr="00F045C7" w:rsidRDefault="00610B35" w:rsidP="00D0010F">
      <w:pPr>
        <w:pStyle w:val="Heading3"/>
        <w:numPr>
          <w:ilvl w:val="2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 w:firstLine="0"/>
        <w:rPr>
          <w:bCs w:val="0"/>
          <w:szCs w:val="28"/>
        </w:rPr>
      </w:pPr>
      <w:r>
        <w:rPr>
          <w:rFonts w:cs="Times New Roman"/>
          <w:bCs w:val="0"/>
          <w:szCs w:val="28"/>
        </w:rPr>
        <w:t xml:space="preserve">Miejskie Przedszkole nr 2 </w:t>
      </w:r>
      <w:r>
        <w:rPr>
          <w:rFonts w:cs="Times New Roman"/>
          <w:bCs w:val="0"/>
          <w:szCs w:val="28"/>
        </w:rPr>
        <w:br/>
        <w:t>im. Jana Brzechwy</w:t>
      </w:r>
    </w:p>
    <w:p w:rsidR="00610B35" w:rsidRPr="00F045C7" w:rsidRDefault="00610B35" w:rsidP="00070F5E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bCs w:val="0"/>
          <w:szCs w:val="28"/>
        </w:rPr>
      </w:pPr>
      <w:r w:rsidRPr="00F045C7">
        <w:rPr>
          <w:bCs w:val="0"/>
          <w:szCs w:val="28"/>
        </w:rPr>
        <w:t xml:space="preserve">ul. Lotników 3 </w:t>
      </w:r>
    </w:p>
    <w:p w:rsidR="00610B35" w:rsidRPr="00F045C7" w:rsidRDefault="00610B35" w:rsidP="00070F5E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sz w:val="24"/>
        </w:rPr>
      </w:pPr>
      <w:r w:rsidRPr="00F045C7">
        <w:rPr>
          <w:bCs w:val="0"/>
          <w:szCs w:val="28"/>
        </w:rPr>
        <w:t>44-196 Knurów</w:t>
      </w:r>
    </w:p>
    <w:p w:rsidR="00610B35" w:rsidRPr="00F045C7" w:rsidRDefault="00610B35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szCs w:val="22"/>
        </w:rPr>
      </w:pPr>
      <w:r w:rsidRPr="00F045C7">
        <w:rPr>
          <w:sz w:val="22"/>
          <w:szCs w:val="22"/>
        </w:rPr>
        <w:t>OFERTA WYKONAWCY</w:t>
      </w:r>
    </w:p>
    <w:p w:rsidR="00610B35" w:rsidRPr="00F045C7" w:rsidRDefault="00610B35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szCs w:val="22"/>
        </w:rPr>
      </w:pPr>
    </w:p>
    <w:p w:rsidR="00610B35" w:rsidRPr="002A6F1D" w:rsidRDefault="00610B35" w:rsidP="002A6F1D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u w:val="single"/>
          <w:lang w:eastAsia="ar-SA"/>
        </w:rPr>
      </w:pPr>
      <w:r w:rsidRPr="00FB6872">
        <w:rPr>
          <w:rFonts w:ascii="Arial" w:hAnsi="Arial" w:cs="Arial"/>
          <w:sz w:val="22"/>
          <w:szCs w:val="22"/>
        </w:rPr>
        <w:t xml:space="preserve">Nawiązując do ogłoszenia </w:t>
      </w:r>
      <w:r w:rsidRPr="00FB6872">
        <w:rPr>
          <w:rFonts w:ascii="Arial" w:hAnsi="Arial" w:cs="Arial"/>
          <w:sz w:val="22"/>
          <w:szCs w:val="22"/>
          <w:lang w:eastAsia="ar-SA"/>
        </w:rPr>
        <w:t xml:space="preserve">przebudowa Miejskiego Przedszkola nr 2 im. Jana Brzechwy </w:t>
      </w:r>
      <w:r w:rsidRPr="00FB6872">
        <w:rPr>
          <w:rFonts w:ascii="Arial" w:hAnsi="Arial" w:cs="Arial"/>
          <w:sz w:val="22"/>
          <w:szCs w:val="22"/>
          <w:lang w:eastAsia="ar-SA"/>
        </w:rPr>
        <w:br/>
        <w:t>w Knurowie</w:t>
      </w:r>
      <w:r w:rsidRPr="00FB6872">
        <w:rPr>
          <w:rFonts w:ascii="Arial" w:hAnsi="Arial" w:cs="Arial"/>
          <w:sz w:val="22"/>
          <w:szCs w:val="22"/>
        </w:rPr>
        <w:t xml:space="preserve">, 44-196 Knurów, ul. Lotników 3, o przetargu nieograniczonym na wykonanie zamówienia publicznego pn.: </w:t>
      </w:r>
      <w:r w:rsidRPr="00FB6872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„Nowa Bajka – przebudowa Miejskiego Przedszkola nr 2 im. Jana Brzechwy w Knurowie w celu poprawy dostępności do edukacji przedszkolnej w gminie”</w:t>
      </w:r>
      <w:r w:rsidRPr="00FB6872"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 xml:space="preserve">, </w:t>
      </w:r>
      <w:r w:rsidRPr="00FB6872">
        <w:rPr>
          <w:rFonts w:ascii="Arial" w:hAnsi="Arial" w:cs="Arial"/>
          <w:sz w:val="22"/>
          <w:szCs w:val="22"/>
        </w:rPr>
        <w:t>oferujemy wykonanie przedmiotu zamówienia określonego w rozdz. II SIWZ w cenie ofertowej</w:t>
      </w:r>
      <w:r>
        <w:rPr>
          <w:rFonts w:ascii="Arial" w:hAnsi="Arial" w:cs="Arial"/>
          <w:sz w:val="22"/>
          <w:szCs w:val="22"/>
        </w:rPr>
        <w:t xml:space="preserve"> dla </w:t>
      </w:r>
      <w:r w:rsidRPr="002A6F1D">
        <w:rPr>
          <w:rFonts w:ascii="Arial" w:hAnsi="Arial" w:cs="Arial"/>
          <w:b/>
          <w:bCs/>
          <w:spacing w:val="4"/>
          <w:sz w:val="22"/>
          <w:szCs w:val="22"/>
          <w:u w:val="single"/>
          <w:lang w:eastAsia="ar-SA"/>
        </w:rPr>
        <w:t>Części 1: Przebudowa budynku Miejskiego Przedszkola nr 2 im. Jana Brzechwy w Knurowie:</w:t>
      </w:r>
    </w:p>
    <w:p w:rsidR="00610B35" w:rsidRDefault="00610B3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610B35" w:rsidRDefault="00610B3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610B35" w:rsidRDefault="00610B35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610B35" w:rsidRPr="00932D9D" w:rsidRDefault="00610B3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610B35" w:rsidRPr="004F032C" w:rsidRDefault="00610B35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610B35" w:rsidRPr="00684D4F" w:rsidRDefault="00610B35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610B35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610B35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10B35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B35" w:rsidRDefault="00610B35" w:rsidP="00DE13BC">
            <w:pPr>
              <w:widowControl w:val="0"/>
              <w:tabs>
                <w:tab w:val="left" w:pos="36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0B35" w:rsidRPr="00DE13BC" w:rsidRDefault="00610B35" w:rsidP="00DE13BC">
            <w:pPr>
              <w:widowControl w:val="0"/>
              <w:tabs>
                <w:tab w:val="left" w:pos="36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BC">
              <w:rPr>
                <w:rFonts w:ascii="Arial" w:hAnsi="Arial" w:cs="Arial"/>
                <w:b/>
                <w:bCs/>
                <w:sz w:val="20"/>
                <w:szCs w:val="20"/>
              </w:rPr>
              <w:t>Roboty budowlano - wykończeniowe budynku</w:t>
            </w:r>
            <w:r w:rsidRPr="00DE13BC">
              <w:rPr>
                <w:rFonts w:ascii="Arial" w:hAnsi="Arial" w:cs="Arial"/>
                <w:sz w:val="20"/>
                <w:szCs w:val="20"/>
              </w:rPr>
              <w:br/>
              <w:t xml:space="preserve">(tj. roboty: w zakresie burzenia, ziemne, </w:t>
            </w:r>
            <w:r w:rsidRPr="00DE13BC">
              <w:rPr>
                <w:rFonts w:ascii="Arial" w:hAnsi="Arial" w:cs="Arial"/>
                <w:sz w:val="20"/>
                <w:szCs w:val="20"/>
              </w:rPr>
              <w:br/>
              <w:t xml:space="preserve">w zakresie betonowania, wznoszenia konstrukcji ze stali konstrukcyjnej, murarskie, tynkarskie, w zakresie stolarki okiennej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E13BC">
              <w:rPr>
                <w:rFonts w:ascii="Arial" w:hAnsi="Arial" w:cs="Arial"/>
                <w:sz w:val="20"/>
                <w:szCs w:val="20"/>
              </w:rPr>
              <w:t>i drzwiowej, płytkarskie, malarskie)</w:t>
            </w: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0B35" w:rsidRDefault="00610B35" w:rsidP="00070F5E">
            <w:r>
              <w:t> </w:t>
            </w:r>
          </w:p>
        </w:tc>
      </w:tr>
      <w:tr w:rsidR="00610B35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Pr="00DE13BC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 w:rsidRPr="00DE13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DE13BC">
            <w:pPr>
              <w:widowControl w:val="0"/>
              <w:tabs>
                <w:tab w:val="left" w:pos="36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0B35" w:rsidRPr="00DE13BC" w:rsidRDefault="00610B35" w:rsidP="00DE13BC">
            <w:pPr>
              <w:widowControl w:val="0"/>
              <w:tabs>
                <w:tab w:val="left" w:pos="36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3BC">
              <w:rPr>
                <w:rFonts w:ascii="Arial" w:hAnsi="Arial" w:cs="Arial"/>
                <w:b/>
                <w:bCs/>
                <w:sz w:val="20"/>
                <w:szCs w:val="20"/>
              </w:rPr>
              <w:t>Roboty wewnętrznych instalacji</w:t>
            </w:r>
            <w:r w:rsidRPr="00DE13BC">
              <w:rPr>
                <w:rFonts w:ascii="Arial" w:hAnsi="Arial" w:cs="Arial"/>
                <w:b/>
                <w:bCs/>
                <w:w w:val="101"/>
                <w:sz w:val="20"/>
                <w:szCs w:val="20"/>
              </w:rPr>
              <w:t xml:space="preserve"> </w:t>
            </w:r>
          </w:p>
          <w:p w:rsidR="00610B35" w:rsidRPr="00DE13BC" w:rsidRDefault="00610B35" w:rsidP="00DE13BC">
            <w:pPr>
              <w:widowControl w:val="0"/>
              <w:tabs>
                <w:tab w:val="left" w:pos="360"/>
                <w:tab w:val="left" w:pos="1620"/>
              </w:tabs>
              <w:suppressAutoHyphens/>
              <w:spacing w:before="57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BC">
              <w:rPr>
                <w:rFonts w:ascii="Arial" w:hAnsi="Arial" w:cs="Arial"/>
                <w:sz w:val="20"/>
                <w:szCs w:val="20"/>
              </w:rPr>
              <w:t>(tj. ciepła technologicznego i centralnego ogrzewania, instalacji wody użytkowej, wentylacji mechanicznej, kanalizacji sanitarnej, gazowej, elektrycznej)</w:t>
            </w: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r>
              <w:t> </w:t>
            </w:r>
          </w:p>
        </w:tc>
      </w:tr>
      <w:tr w:rsidR="00610B35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3BC">
              <w:rPr>
                <w:rFonts w:ascii="Arial" w:hAnsi="Arial" w:cs="Arial"/>
                <w:b/>
                <w:bCs/>
                <w:sz w:val="20"/>
                <w:szCs w:val="20"/>
              </w:rPr>
              <w:t>Oświetlenie ewakuacyjne w całym budynku przedszkola</w:t>
            </w: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r>
              <w:t> </w:t>
            </w:r>
          </w:p>
        </w:tc>
      </w:tr>
      <w:tr w:rsidR="00610B35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1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Wyposażenie kuchni </w:t>
            </w:r>
          </w:p>
          <w:p w:rsidR="00610B35" w:rsidRPr="00DE13BC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 w:rsidRPr="00DE13BC">
              <w:rPr>
                <w:rFonts w:ascii="Arial" w:hAnsi="Arial" w:cs="Arial"/>
                <w:sz w:val="20"/>
                <w:szCs w:val="20"/>
              </w:rPr>
              <w:t>zgodnie z dokumentacją projektową</w:t>
            </w: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r>
              <w:t> </w:t>
            </w:r>
          </w:p>
        </w:tc>
      </w:tr>
      <w:tr w:rsidR="00610B35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10B35" w:rsidRPr="00DE13BC" w:rsidRDefault="00610B35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D75">
              <w:rPr>
                <w:rFonts w:ascii="Arial" w:hAnsi="Arial" w:cs="Arial"/>
                <w:b/>
                <w:bCs/>
                <w:sz w:val="18"/>
                <w:szCs w:val="18"/>
              </w:rPr>
              <w:t>Pozostałe roboty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/>
        </w:tc>
      </w:tr>
      <w:tr w:rsidR="00610B3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0B35" w:rsidRDefault="00610B35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netto (suma od 1 do 5)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r>
              <w:t> </w:t>
            </w:r>
          </w:p>
        </w:tc>
      </w:tr>
      <w:tr w:rsidR="00610B3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0B35" w:rsidRDefault="00610B35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/>
        </w:tc>
      </w:tr>
      <w:tr w:rsidR="00610B35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0B35" w:rsidRDefault="00610B35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0B35" w:rsidRDefault="00610B35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B35" w:rsidRDefault="00610B35" w:rsidP="00070F5E"/>
        </w:tc>
      </w:tr>
    </w:tbl>
    <w:p w:rsidR="00610B35" w:rsidRPr="00946710" w:rsidRDefault="00610B35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610B35" w:rsidRDefault="00610B35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610B35" w:rsidRDefault="00610B35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610B35" w:rsidRDefault="00610B35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610B35" w:rsidRDefault="00610B35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610B35" w:rsidRDefault="00610B35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</w:p>
    <w:p w:rsidR="00610B35" w:rsidRDefault="00610B35" w:rsidP="00DE13BC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>ermin zakończenia robót budowlanych …………………………..</w:t>
      </w:r>
    </w:p>
    <w:p w:rsidR="00610B35" w:rsidRPr="00DE13BC" w:rsidRDefault="00610B35" w:rsidP="00DE13BC">
      <w:pPr>
        <w:pStyle w:val="western"/>
        <w:spacing w:before="113" w:beforeAutospacing="0" w:after="0"/>
        <w:rPr>
          <w:rFonts w:ascii="Arial" w:hAnsi="Arial" w:cs="Arial"/>
          <w:sz w:val="18"/>
          <w:szCs w:val="18"/>
          <w:shd w:val="clear" w:color="auto" w:fill="FFFFFF"/>
        </w:rPr>
      </w:pPr>
      <w:r w:rsidRPr="00DE13BC">
        <w:rPr>
          <w:rFonts w:ascii="Arial" w:hAnsi="Arial" w:cs="Arial"/>
          <w:sz w:val="18"/>
          <w:szCs w:val="18"/>
          <w:shd w:val="clear" w:color="auto" w:fill="FFFFFF"/>
        </w:rPr>
        <w:t>Kryterium to winno być wyrażone jako jedna z dat, tj.: 11.08.2017 r., 16.08.2017 r. albo 21.08.2017 r.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Ostateczny termin zakończenia realizacji zamówienia przypada na dzień 21.08.2017 r.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Wykonawca, który zadeklaruje ten termin otrzyma 0 punktów.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Wykonawca, który zadeklaruje zakończenie realizacji zamówienia do 16.08.2017 r. otrzyma 15 punktów.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Wykonawca, który zadeklaruje zakończenie realizacji zamówienia do 11.08.2017 r. otrzyma 30 punktów.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Kryterium to winno być wyrażone w ofercie jako jedna z ww. dat.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W przypadku zadeklarowania terminu zakończenia realizacji przypadającego przed dniem 11.08.2017 r., oferta będzie oceniana, jakby wykonawca zadeklarował dzień 11.08.2017 r.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Z kolei zadeklarowanie terminu zakończenia realizacji przypadającego po dniu 21.08.2017 r., skutkować będzie odrzuceniem</w:t>
      </w:r>
      <w:r>
        <w:rPr>
          <w:rFonts w:ascii="Arial" w:hAnsi="Arial" w:cs="Arial"/>
          <w:spacing w:val="4"/>
          <w:sz w:val="18"/>
          <w:szCs w:val="18"/>
          <w:lang w:eastAsia="ar-SA"/>
        </w:rPr>
        <w:t xml:space="preserve"> oferty wykonawcy na podstawie </w:t>
      </w: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art. 89 ust. 1, pkt 2 pzp.</w:t>
      </w: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z w:val="18"/>
          <w:szCs w:val="18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Brak zaznaczenia lub zaznaczenie więcej niż jednego terminu ocenione będzie jakby wykonawca wskazał termin 21.08.2017 r.</w:t>
      </w:r>
    </w:p>
    <w:p w:rsidR="00610B35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  <w:r w:rsidRPr="00DE13BC">
        <w:rPr>
          <w:rFonts w:ascii="Arial" w:hAnsi="Arial" w:cs="Arial"/>
          <w:spacing w:val="4"/>
          <w:sz w:val="18"/>
          <w:szCs w:val="18"/>
          <w:lang w:eastAsia="ar-SA"/>
        </w:rPr>
        <w:t>W związku z tym, iż termin zakończenia robót jest kryterium za które wykonawca otrzymać może dodatkowe punkty, zadeklarowany termin zakończenia tych prac będzie wpisany do umowy, a jego przekroczenie będzie skutkowało narażeniem wykonawcy na zapłatę kary umownej.</w:t>
      </w:r>
    </w:p>
    <w:p w:rsidR="00610B35" w:rsidRDefault="00610B35" w:rsidP="00DE13BC">
      <w:pPr>
        <w:spacing w:before="57"/>
        <w:jc w:val="both"/>
        <w:rPr>
          <w:rFonts w:ascii="Arial" w:hAnsi="Arial" w:cs="Arial"/>
          <w:spacing w:val="4"/>
          <w:sz w:val="18"/>
          <w:szCs w:val="18"/>
          <w:lang w:eastAsia="ar-SA"/>
        </w:rPr>
      </w:pPr>
    </w:p>
    <w:p w:rsidR="00610B35" w:rsidRPr="00DE13BC" w:rsidRDefault="00610B35" w:rsidP="00DE13BC">
      <w:pPr>
        <w:spacing w:before="57"/>
        <w:jc w:val="both"/>
        <w:rPr>
          <w:rFonts w:ascii="Arial" w:hAnsi="Arial" w:cs="Arial"/>
          <w:sz w:val="18"/>
          <w:szCs w:val="18"/>
        </w:rPr>
      </w:pPr>
    </w:p>
    <w:p w:rsidR="00610B35" w:rsidRDefault="00610B35" w:rsidP="00070F5E">
      <w:pPr>
        <w:pStyle w:val="western"/>
        <w:spacing w:before="113" w:beforeAutospacing="0" w:after="0" w:line="119" w:lineRule="atLeast"/>
        <w:jc w:val="lef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610B35" w:rsidRPr="00D44330" w:rsidRDefault="00610B35" w:rsidP="00831A95">
      <w:pPr>
        <w:pStyle w:val="western"/>
        <w:spacing w:before="113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610B35" w:rsidRPr="00D44330" w:rsidRDefault="00610B35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610B35" w:rsidRPr="00D44330" w:rsidRDefault="00610B35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iCs/>
          <w:shd w:val="clear" w:color="auto" w:fill="FFFFFF"/>
        </w:rPr>
        <w:t xml:space="preserve"> </w:t>
      </w:r>
    </w:p>
    <w:p w:rsidR="00610B35" w:rsidRPr="00D44330" w:rsidRDefault="00610B35" w:rsidP="00AF61D4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>5. Oświadczam, że osoby, które będą wykonywały roboty budowlane objęte przedmiotem zamówienia, będą zatrudnione w okresie realizacji umowy przez wykonawcę lub podwykonawcę na podstawie umowy o pracę w rozumieniu art. 22 § 1 Kodeksu pracy, zgodnie z wymaganiem określonym w SIWZ, Rozdział X</w:t>
      </w:r>
      <w:r>
        <w:rPr>
          <w:rFonts w:ascii="Arial" w:hAnsi="Arial" w:cs="Arial"/>
          <w:sz w:val="22"/>
          <w:szCs w:val="22"/>
        </w:rPr>
        <w:t>X</w:t>
      </w:r>
      <w:r w:rsidRPr="00D44330">
        <w:rPr>
          <w:rFonts w:ascii="Arial" w:hAnsi="Arial" w:cs="Arial"/>
          <w:sz w:val="22"/>
          <w:szCs w:val="22"/>
        </w:rPr>
        <w:t xml:space="preserve">I, ust. </w:t>
      </w:r>
      <w:r>
        <w:rPr>
          <w:rFonts w:ascii="Arial" w:hAnsi="Arial" w:cs="Arial"/>
          <w:sz w:val="22"/>
          <w:szCs w:val="22"/>
        </w:rPr>
        <w:t>10</w:t>
      </w:r>
      <w:r w:rsidRPr="00D44330">
        <w:rPr>
          <w:rFonts w:ascii="Arial" w:hAnsi="Arial" w:cs="Arial"/>
          <w:sz w:val="22"/>
          <w:szCs w:val="22"/>
        </w:rPr>
        <w:t>.</w:t>
      </w:r>
    </w:p>
    <w:p w:rsidR="00610B35" w:rsidRDefault="00610B35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</w:pPr>
      <w:r>
        <w:rPr>
          <w:rFonts w:ascii="Arial" w:hAnsi="Arial" w:cs="Arial"/>
          <w:color w:val="000000"/>
          <w:sz w:val="22"/>
          <w:szCs w:val="22"/>
        </w:rPr>
        <w:t>Wykaz części zamówienia, które zamierzam(y) powierzyć do realizacji podwykonawcom*:</w:t>
      </w:r>
    </w:p>
    <w:p w:rsidR="00610B35" w:rsidRDefault="00610B35" w:rsidP="00070F5E">
      <w:pPr>
        <w:pStyle w:val="western"/>
        <w:spacing w:before="227" w:beforeAutospacing="0" w:after="227" w:line="119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10B35" w:rsidRDefault="00610B35" w:rsidP="00AF61D4">
      <w:pPr>
        <w:pStyle w:val="western"/>
        <w:spacing w:before="227" w:beforeAutospacing="0" w:after="57" w:line="480" w:lineRule="auto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0B35" w:rsidRDefault="00610B35" w:rsidP="00831A95">
      <w:pPr>
        <w:pStyle w:val="western"/>
        <w:spacing w:after="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610B35" w:rsidRDefault="00610B35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610B35" w:rsidRDefault="00610B3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610B35" w:rsidRDefault="00610B3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610B35" w:rsidRDefault="00610B35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610B35" w:rsidRDefault="00610B35" w:rsidP="007F2FA3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610B35" w:rsidRDefault="00610B3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610B35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B35" w:rsidRDefault="00610B35" w:rsidP="00070F5E">
            <w:pPr>
              <w:pStyle w:val="western"/>
              <w:spacing w:after="0"/>
              <w:jc w:val="left"/>
            </w:pPr>
          </w:p>
          <w:p w:rsidR="00610B35" w:rsidRDefault="00610B35" w:rsidP="00070F5E">
            <w:pPr>
              <w:pStyle w:val="western"/>
              <w:jc w:val="left"/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B35" w:rsidRDefault="00610B35" w:rsidP="00070F5E">
            <w:pPr>
              <w:pStyle w:val="western"/>
              <w:spacing w:after="0"/>
              <w:jc w:val="left"/>
            </w:pPr>
          </w:p>
          <w:p w:rsidR="00610B35" w:rsidRDefault="00610B35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0B35" w:rsidRDefault="00610B35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10B35" w:rsidRDefault="00610B35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610B35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before="11" w:beforeAutospacing="0" w:line="135" w:lineRule="atLeast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after="0"/>
              <w:jc w:val="left"/>
            </w:pPr>
          </w:p>
          <w:p w:rsidR="00610B35" w:rsidRDefault="00610B35" w:rsidP="00070F5E">
            <w:pPr>
              <w:pStyle w:val="western"/>
              <w:spacing w:line="135" w:lineRule="atLeast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jc w:val="left"/>
              <w:rPr>
                <w:sz w:val="14"/>
              </w:rPr>
            </w:pPr>
          </w:p>
        </w:tc>
      </w:tr>
      <w:tr w:rsidR="00610B3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before="11" w:beforeAutospacing="0"/>
              <w:ind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after="0"/>
              <w:jc w:val="left"/>
            </w:pPr>
          </w:p>
          <w:p w:rsidR="00610B35" w:rsidRDefault="00610B35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jc w:val="left"/>
            </w:pPr>
          </w:p>
        </w:tc>
      </w:tr>
      <w:tr w:rsidR="00610B3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before="11" w:beforeAutospacing="0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after="0"/>
              <w:jc w:val="left"/>
            </w:pPr>
          </w:p>
          <w:p w:rsidR="00610B35" w:rsidRDefault="00610B35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jc w:val="left"/>
            </w:pPr>
          </w:p>
        </w:tc>
      </w:tr>
      <w:tr w:rsidR="00610B3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jc w:val="left"/>
            </w:pPr>
          </w:p>
        </w:tc>
      </w:tr>
      <w:tr w:rsidR="00610B35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spacing w:after="0"/>
              <w:jc w:val="left"/>
            </w:pPr>
          </w:p>
          <w:p w:rsidR="00610B35" w:rsidRDefault="00610B35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10B35" w:rsidRDefault="00610B35" w:rsidP="00070F5E">
            <w:pPr>
              <w:pStyle w:val="western"/>
              <w:jc w:val="left"/>
            </w:pPr>
          </w:p>
        </w:tc>
      </w:tr>
    </w:tbl>
    <w:p w:rsidR="00610B35" w:rsidRPr="004F21D8" w:rsidRDefault="00610B3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610B35" w:rsidRPr="004F21D8" w:rsidRDefault="00610B35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610B35" w:rsidRDefault="00610B35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610B35" w:rsidRPr="004F21D8" w:rsidRDefault="00610B35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610B35" w:rsidRDefault="00610B35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610B35" w:rsidRDefault="00610B35" w:rsidP="00070F5E">
      <w:pPr>
        <w:pStyle w:val="western"/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610B35" w:rsidRDefault="00610B35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610B35" w:rsidRDefault="00610B35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610B35" w:rsidRDefault="00610B35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610B35" w:rsidRDefault="00610B35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610B35" w:rsidRDefault="00610B35" w:rsidP="00831A95">
      <w:pPr>
        <w:pStyle w:val="western"/>
        <w:spacing w:before="57" w:beforeAutospacing="0" w:after="113"/>
        <w:ind w:left="36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610B35" w:rsidRPr="00AF61D4" w:rsidRDefault="00610B35" w:rsidP="00831A95">
      <w:pPr>
        <w:pStyle w:val="western"/>
        <w:spacing w:before="57" w:beforeAutospacing="0" w:after="113"/>
        <w:ind w:left="360"/>
        <w:rPr>
          <w:sz w:val="22"/>
          <w:szCs w:val="22"/>
        </w:rPr>
      </w:pPr>
      <w:r w:rsidRPr="00AF61D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</w:t>
      </w:r>
      <w:r w:rsidRPr="00AF61D4">
        <w:rPr>
          <w:rFonts w:ascii="Arial" w:hAnsi="Arial" w:cs="Arial"/>
          <w:b/>
          <w:bCs/>
          <w:color w:val="000000"/>
          <w:sz w:val="22"/>
          <w:szCs w:val="22"/>
        </w:rPr>
        <w:t xml:space="preserve">, co podmioty, które złożyły odrębne oferty, wraz z ewentualnymi dowodami, że powiązania z innym wykonawcą nie prowadzą do zakłócenia konkurencji w niniejszym postępowaniu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AF61D4">
        <w:rPr>
          <w:rFonts w:ascii="Arial" w:hAnsi="Arial" w:cs="Arial"/>
          <w:b/>
          <w:bCs/>
          <w:color w:val="000000"/>
          <w:sz w:val="22"/>
          <w:szCs w:val="22"/>
        </w:rPr>
        <w:t xml:space="preserve">o udzielenie zamówienia***. </w:t>
      </w:r>
    </w:p>
    <w:p w:rsidR="00610B35" w:rsidRDefault="00610B35" w:rsidP="00831A95">
      <w:pPr>
        <w:pStyle w:val="western"/>
        <w:spacing w:before="57" w:beforeAutospacing="0" w:after="113"/>
        <w:ind w:left="284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610B35" w:rsidRDefault="00610B35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610B35" w:rsidRDefault="00610B35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610B35" w:rsidRDefault="00610B35" w:rsidP="00070F5E">
      <w:pPr>
        <w:pStyle w:val="western"/>
        <w:spacing w:before="1985" w:beforeAutospacing="0" w:after="113"/>
        <w:ind w:left="170"/>
        <w:jc w:val="left"/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610B35" w:rsidRDefault="00610B35" w:rsidP="00070F5E">
      <w:pPr>
        <w:pStyle w:val="western"/>
        <w:spacing w:before="57" w:beforeAutospacing="0" w:after="113"/>
        <w:ind w:left="720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610B35" w:rsidRPr="00AF61D4" w:rsidRDefault="00610B35" w:rsidP="00AF61D4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jestem mikro przedsiębiorcą*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610B35" w:rsidRDefault="00610B35" w:rsidP="00AF61D4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610B35" w:rsidRDefault="00610B35" w:rsidP="00070F5E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jestem średnim przedsiębiorcą*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610B35" w:rsidRDefault="00610B35" w:rsidP="00070F5E">
      <w:pPr>
        <w:pStyle w:val="western"/>
        <w:spacing w:after="0"/>
        <w:ind w:left="442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610B35" w:rsidRDefault="00610B35" w:rsidP="00070F5E">
      <w:pPr>
        <w:pStyle w:val="western"/>
        <w:spacing w:before="57" w:beforeAutospacing="0" w:after="113"/>
        <w:ind w:left="284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610B35" w:rsidRDefault="00610B35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610B35" w:rsidRDefault="00610B35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610B35" w:rsidRDefault="00610B35" w:rsidP="00070F5E"/>
    <w:p w:rsidR="00610B35" w:rsidRDefault="00610B35" w:rsidP="00070F5E"/>
    <w:sectPr w:rsidR="00610B35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03283DC6"/>
    <w:multiLevelType w:val="multilevel"/>
    <w:tmpl w:val="4F4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91C2B"/>
    <w:multiLevelType w:val="multilevel"/>
    <w:tmpl w:val="86E8F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955DF"/>
    <w:multiLevelType w:val="multilevel"/>
    <w:tmpl w:val="29028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E73C2A"/>
    <w:multiLevelType w:val="multilevel"/>
    <w:tmpl w:val="C1CE9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370C34"/>
    <w:multiLevelType w:val="multilevel"/>
    <w:tmpl w:val="BA8C1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A34E60"/>
    <w:multiLevelType w:val="multilevel"/>
    <w:tmpl w:val="409C1E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E67DDB"/>
    <w:multiLevelType w:val="multilevel"/>
    <w:tmpl w:val="A776E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77182DA6"/>
    <w:multiLevelType w:val="multilevel"/>
    <w:tmpl w:val="D97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2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70F5E"/>
    <w:rsid w:val="00105B2E"/>
    <w:rsid w:val="0011352D"/>
    <w:rsid w:val="0016769B"/>
    <w:rsid w:val="001B5F03"/>
    <w:rsid w:val="001F7924"/>
    <w:rsid w:val="002810DA"/>
    <w:rsid w:val="002A6F1D"/>
    <w:rsid w:val="002B3D75"/>
    <w:rsid w:val="003058D4"/>
    <w:rsid w:val="003D7FD2"/>
    <w:rsid w:val="00467686"/>
    <w:rsid w:val="004748CE"/>
    <w:rsid w:val="004F032C"/>
    <w:rsid w:val="004F21D8"/>
    <w:rsid w:val="00505681"/>
    <w:rsid w:val="005C55CE"/>
    <w:rsid w:val="00610B35"/>
    <w:rsid w:val="0067059D"/>
    <w:rsid w:val="00684D4F"/>
    <w:rsid w:val="006E33F4"/>
    <w:rsid w:val="00765264"/>
    <w:rsid w:val="00792F52"/>
    <w:rsid w:val="007C6D9C"/>
    <w:rsid w:val="007F2FA3"/>
    <w:rsid w:val="00831A95"/>
    <w:rsid w:val="00844AF8"/>
    <w:rsid w:val="00932D9D"/>
    <w:rsid w:val="009365D0"/>
    <w:rsid w:val="009427B6"/>
    <w:rsid w:val="00946710"/>
    <w:rsid w:val="00A10C81"/>
    <w:rsid w:val="00A5723E"/>
    <w:rsid w:val="00AF61D4"/>
    <w:rsid w:val="00B35F89"/>
    <w:rsid w:val="00B445D2"/>
    <w:rsid w:val="00B92338"/>
    <w:rsid w:val="00BB74DA"/>
    <w:rsid w:val="00BC5622"/>
    <w:rsid w:val="00BC735A"/>
    <w:rsid w:val="00C06782"/>
    <w:rsid w:val="00C07F6E"/>
    <w:rsid w:val="00C61C38"/>
    <w:rsid w:val="00C91A8F"/>
    <w:rsid w:val="00CC62FB"/>
    <w:rsid w:val="00CD49B9"/>
    <w:rsid w:val="00D0010F"/>
    <w:rsid w:val="00D44330"/>
    <w:rsid w:val="00DE13BC"/>
    <w:rsid w:val="00E86F18"/>
    <w:rsid w:val="00E92DD9"/>
    <w:rsid w:val="00F045C7"/>
    <w:rsid w:val="00F7229C"/>
    <w:rsid w:val="00FB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5</Pages>
  <Words>1646</Words>
  <Characters>9882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pka006</cp:lastModifiedBy>
  <cp:revision>8</cp:revision>
  <cp:lastPrinted>2017-01-04T11:37:00Z</cp:lastPrinted>
  <dcterms:created xsi:type="dcterms:W3CDTF">2017-01-04T11:48:00Z</dcterms:created>
  <dcterms:modified xsi:type="dcterms:W3CDTF">2017-03-03T06:34:00Z</dcterms:modified>
</cp:coreProperties>
</file>