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D" w:rsidRDefault="001B6AA8" w:rsidP="009563A8">
      <w:pPr>
        <w:pStyle w:val="western"/>
        <w:spacing w:before="284"/>
        <w:jc w:val="left"/>
        <w:rPr>
          <w:rFonts w:cs="Times New Roman"/>
        </w:rPr>
      </w:pPr>
      <w:r w:rsidRPr="001B6AA8">
        <w:rPr>
          <w:rFonts w:ascii="Arial" w:hAnsi="Arial" w:cs="Arial"/>
          <w:color w:val="000000"/>
          <w:sz w:val="20"/>
          <w:szCs w:val="20"/>
        </w:rPr>
        <w:t>MCE/261/</w:t>
      </w:r>
      <w:r w:rsidR="00856D6C">
        <w:rPr>
          <w:rFonts w:ascii="Arial" w:hAnsi="Arial" w:cs="Arial"/>
          <w:color w:val="000000"/>
          <w:sz w:val="20"/>
          <w:szCs w:val="20"/>
        </w:rPr>
        <w:t>4</w:t>
      </w:r>
      <w:r w:rsidRPr="001B6AA8">
        <w:rPr>
          <w:rFonts w:ascii="Arial" w:hAnsi="Arial" w:cs="Arial"/>
          <w:color w:val="000000"/>
          <w:sz w:val="20"/>
          <w:szCs w:val="20"/>
        </w:rPr>
        <w:t>/2020/</w:t>
      </w:r>
      <w:r w:rsidR="0037609D">
        <w:rPr>
          <w:rFonts w:ascii="Arial" w:hAnsi="Arial" w:cs="Arial"/>
          <w:color w:val="000000"/>
          <w:sz w:val="20"/>
          <w:szCs w:val="20"/>
        </w:rPr>
        <w:t>KS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r w:rsidR="00E151ED">
        <w:rPr>
          <w:rFonts w:ascii="Arial" w:hAnsi="Arial" w:cs="Arial"/>
          <w:color w:val="000000"/>
          <w:sz w:val="20"/>
          <w:szCs w:val="20"/>
        </w:rPr>
        <w:t>........................, dnia ..................................</w:t>
      </w:r>
    </w:p>
    <w:p w:rsidR="00E151ED" w:rsidRDefault="00E151ED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609D" w:rsidRDefault="00E151ED" w:rsidP="0037609D">
      <w:pPr>
        <w:pStyle w:val="western"/>
        <w:spacing w:before="0" w:beforeAutospacing="0" w:after="0"/>
        <w:jc w:val="lef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</w:t>
      </w:r>
    </w:p>
    <w:p w:rsidR="00E151ED" w:rsidRDefault="00E151ED" w:rsidP="0037609D">
      <w:pPr>
        <w:pStyle w:val="western"/>
        <w:spacing w:before="0" w:beforeAutospacing="0"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i dokładny adres wykonawcy(ów)</w:t>
      </w:r>
    </w:p>
    <w:p w:rsidR="00E151ED" w:rsidRDefault="00E151ED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E151ED" w:rsidRDefault="00E151ED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E151ED" w:rsidRDefault="00E151ED" w:rsidP="0037609D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</w:t>
      </w:r>
      <w:r w:rsidR="0037609D">
        <w:rPr>
          <w:rFonts w:cs="Times New Roman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e-mail..........................................</w:t>
      </w:r>
    </w:p>
    <w:p w:rsidR="00E151ED" w:rsidRDefault="00E151ED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37609D" w:rsidRDefault="0037609D" w:rsidP="00B17316">
      <w:pPr>
        <w:pStyle w:val="western"/>
        <w:spacing w:after="0"/>
        <w:jc w:val="left"/>
        <w:rPr>
          <w:rFonts w:cs="Times New Roman"/>
        </w:rPr>
      </w:pPr>
    </w:p>
    <w:p w:rsidR="00E151ED" w:rsidRDefault="00E151ED" w:rsidP="0037609D">
      <w:pPr>
        <w:pStyle w:val="western"/>
        <w:spacing w:before="0" w:beforeAutospacing="0"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27437" w:rsidRDefault="00E151ED" w:rsidP="0037609D">
      <w:pPr>
        <w:pStyle w:val="western"/>
        <w:spacing w:before="0" w:beforeAutospacing="0" w:after="0"/>
        <w:jc w:val="lef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B27437" w:rsidRDefault="00B27437" w:rsidP="00B27437">
      <w:pPr>
        <w:pStyle w:val="western"/>
        <w:spacing w:before="0" w:beforeAutospacing="0" w:after="0"/>
        <w:ind w:left="5664"/>
        <w:jc w:val="left"/>
        <w:rPr>
          <w:rFonts w:ascii="Arial" w:hAnsi="Arial" w:cs="Arial"/>
          <w:b/>
          <w:iCs/>
          <w:color w:val="000000"/>
          <w:sz w:val="24"/>
          <w:szCs w:val="24"/>
        </w:rPr>
      </w:pPr>
      <w:r w:rsidRPr="00B27437">
        <w:rPr>
          <w:rFonts w:ascii="Arial" w:hAnsi="Arial" w:cs="Arial"/>
          <w:b/>
          <w:iCs/>
          <w:color w:val="000000"/>
          <w:sz w:val="24"/>
          <w:szCs w:val="24"/>
        </w:rPr>
        <w:t xml:space="preserve">Miejska Szkoła </w:t>
      </w:r>
    </w:p>
    <w:p w:rsidR="00B27437" w:rsidRPr="00B27437" w:rsidRDefault="00B27437" w:rsidP="00B27437">
      <w:pPr>
        <w:pStyle w:val="western"/>
        <w:spacing w:before="0" w:beforeAutospacing="0" w:after="0"/>
        <w:ind w:left="5664"/>
        <w:jc w:val="left"/>
        <w:rPr>
          <w:rFonts w:ascii="Arial" w:hAnsi="Arial" w:cs="Arial"/>
          <w:b/>
          <w:iCs/>
          <w:color w:val="000000"/>
          <w:sz w:val="24"/>
          <w:szCs w:val="24"/>
        </w:rPr>
      </w:pPr>
      <w:r w:rsidRPr="00B27437">
        <w:rPr>
          <w:rFonts w:ascii="Arial" w:hAnsi="Arial" w:cs="Arial"/>
          <w:b/>
          <w:iCs/>
          <w:color w:val="000000"/>
          <w:sz w:val="24"/>
          <w:szCs w:val="24"/>
        </w:rPr>
        <w:t xml:space="preserve">Podstawowa nr 7 </w:t>
      </w:r>
    </w:p>
    <w:p w:rsidR="00E151ED" w:rsidRPr="00B27437" w:rsidRDefault="00E151ED" w:rsidP="00B27437">
      <w:pPr>
        <w:pStyle w:val="western"/>
        <w:spacing w:before="0" w:beforeAutospacing="0" w:after="0"/>
        <w:ind w:left="5664"/>
        <w:jc w:val="left"/>
        <w:rPr>
          <w:rFonts w:ascii="Arial" w:hAnsi="Arial" w:cs="Arial"/>
          <w:b/>
          <w:sz w:val="24"/>
          <w:szCs w:val="24"/>
        </w:rPr>
      </w:pPr>
      <w:r w:rsidRPr="00B27437">
        <w:rPr>
          <w:rFonts w:ascii="Arial" w:hAnsi="Arial" w:cs="Arial"/>
          <w:b/>
          <w:sz w:val="24"/>
          <w:szCs w:val="24"/>
        </w:rPr>
        <w:t>w Knurowie</w:t>
      </w:r>
    </w:p>
    <w:p w:rsidR="00E151ED" w:rsidRPr="003F64F3" w:rsidRDefault="00E151ED" w:rsidP="003F2E33">
      <w:pPr>
        <w:ind w:left="5664"/>
        <w:rPr>
          <w:rFonts w:ascii="Arial" w:hAnsi="Arial" w:cs="Arial"/>
          <w:b/>
          <w:bCs/>
        </w:rPr>
      </w:pPr>
      <w:r w:rsidRPr="00B27437">
        <w:rPr>
          <w:rFonts w:ascii="Arial" w:hAnsi="Arial" w:cs="Arial"/>
          <w:b/>
          <w:bCs/>
        </w:rPr>
        <w:t xml:space="preserve">ul. </w:t>
      </w:r>
      <w:r w:rsidR="00B27437" w:rsidRPr="00B27437">
        <w:rPr>
          <w:rFonts w:ascii="Arial" w:hAnsi="Arial" w:cs="Arial"/>
          <w:b/>
          <w:bCs/>
        </w:rPr>
        <w:t>Jedności Narodowej 5</w:t>
      </w:r>
      <w:r w:rsidRPr="00B27437">
        <w:rPr>
          <w:rFonts w:ascii="Arial" w:hAnsi="Arial" w:cs="Arial"/>
          <w:b/>
          <w:bCs/>
        </w:rPr>
        <w:br/>
        <w:t>44-19</w:t>
      </w:r>
      <w:r w:rsidR="00B27437" w:rsidRPr="00B27437">
        <w:rPr>
          <w:rFonts w:ascii="Arial" w:hAnsi="Arial" w:cs="Arial"/>
          <w:b/>
          <w:bCs/>
        </w:rPr>
        <w:t>4</w:t>
      </w:r>
      <w:r w:rsidRPr="00B27437">
        <w:rPr>
          <w:rFonts w:ascii="Arial" w:hAnsi="Arial" w:cs="Arial"/>
          <w:b/>
          <w:bCs/>
        </w:rPr>
        <w:t xml:space="preserve"> Knurów</w:t>
      </w:r>
    </w:p>
    <w:p w:rsidR="00E151ED" w:rsidRPr="00955A38" w:rsidRDefault="00E151ED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E151ED" w:rsidRPr="0037609D" w:rsidRDefault="00E151ED" w:rsidP="0037609D">
      <w:pPr>
        <w:pStyle w:val="Tekstpodstawowy"/>
        <w:jc w:val="both"/>
      </w:pPr>
      <w:r w:rsidRPr="00B17316">
        <w:t xml:space="preserve">Nawiązując do ogłoszenia </w:t>
      </w:r>
      <w:r w:rsidR="003F2E33">
        <w:t>Miejskiej Szkoły Podstawowej nr 7</w:t>
      </w:r>
      <w:r w:rsidR="00DE5553">
        <w:t xml:space="preserve"> w Knurowie ul. </w:t>
      </w:r>
      <w:r w:rsidR="003F2E33">
        <w:t xml:space="preserve">Jedności Narodowej 5, </w:t>
      </w:r>
      <w:r w:rsidR="00DE5553">
        <w:t>44-19</w:t>
      </w:r>
      <w:r w:rsidR="003F2E33">
        <w:t>4</w:t>
      </w:r>
      <w:r w:rsidR="00DE5553">
        <w:t xml:space="preserve"> Knurów</w:t>
      </w:r>
      <w:r w:rsidRPr="00B17316">
        <w:t>, o przetargu nieograniczonym na wykonanie zamówienia publicznego pn.:</w:t>
      </w:r>
      <w:r w:rsidR="00DE5553">
        <w:t xml:space="preserve"> </w:t>
      </w:r>
      <w:r w:rsidR="00D47033" w:rsidRPr="00D47033">
        <w:rPr>
          <w:b/>
          <w:bCs/>
        </w:rPr>
        <w:t>„</w:t>
      </w:r>
      <w:r w:rsidR="003F2E33">
        <w:rPr>
          <w:b/>
          <w:bCs/>
        </w:rPr>
        <w:t>Remont szatni w MSP7</w:t>
      </w:r>
      <w:r w:rsidR="00D47033" w:rsidRPr="00D47033">
        <w:rPr>
          <w:b/>
          <w:bCs/>
        </w:rPr>
        <w:t>”</w:t>
      </w:r>
      <w:r w:rsidR="00D47033">
        <w:rPr>
          <w:b/>
          <w:bCs/>
        </w:rPr>
        <w:t xml:space="preserve">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E151ED" w:rsidRPr="00955A38" w:rsidRDefault="00E151ED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0"/>
          <w:szCs w:val="22"/>
          <w:lang w:eastAsia="ar-SA"/>
        </w:rPr>
      </w:pPr>
      <w:r w:rsidRPr="00955A38">
        <w:rPr>
          <w:rFonts w:ascii="Arial" w:hAnsi="Arial" w:cs="Arial"/>
          <w:b/>
          <w:sz w:val="20"/>
          <w:szCs w:val="22"/>
        </w:rPr>
        <w:t>Cena ofertowa, wyliczona w Zbiorczym zestawieniu składników ceny ofertowej, wynosi:</w:t>
      </w:r>
    </w:p>
    <w:p w:rsidR="00E151ED" w:rsidRPr="00684D4F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E151ED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D970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151ED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FD3466" w:rsidRDefault="00DE5553" w:rsidP="00DE555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ROBOTY BUDOWLANE </w:t>
            </w:r>
            <w:r w:rsidR="00E151ED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37609D" w:rsidP="00DE5553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INSTALACJE ELEKTRYCZNE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376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r>
              <w:t> </w:t>
            </w:r>
          </w:p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</w:tbl>
    <w:p w:rsidR="00E151ED" w:rsidRPr="00955A38" w:rsidRDefault="00E151ED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0"/>
          <w:szCs w:val="22"/>
        </w:rPr>
      </w:pPr>
      <w:r w:rsidRPr="00955A38">
        <w:rPr>
          <w:rFonts w:ascii="Arial" w:hAnsi="Arial" w:cs="Arial"/>
          <w:b/>
          <w:bCs/>
          <w:sz w:val="20"/>
          <w:szCs w:val="22"/>
        </w:rPr>
        <w:lastRenderedPageBreak/>
        <w:t>2. Elementy cenotwórcze zastosowane do wyliczenia ceny ofertowej:</w:t>
      </w:r>
    </w:p>
    <w:p w:rsidR="00E151ED" w:rsidRPr="00955A38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  <w:sz w:val="14"/>
        </w:rPr>
      </w:pPr>
      <w:r w:rsidRPr="00955A38">
        <w:rPr>
          <w:rFonts w:ascii="Arial" w:hAnsi="Arial" w:cs="Arial"/>
          <w:sz w:val="20"/>
          <w:szCs w:val="22"/>
        </w:rPr>
        <w:t>Stawka robocizny R =................................................</w:t>
      </w:r>
    </w:p>
    <w:p w:rsidR="00E151ED" w:rsidRPr="00955A38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  <w:sz w:val="14"/>
        </w:rPr>
      </w:pPr>
      <w:r w:rsidRPr="00955A38">
        <w:rPr>
          <w:rFonts w:ascii="Arial" w:hAnsi="Arial" w:cs="Arial"/>
          <w:sz w:val="20"/>
          <w:szCs w:val="22"/>
        </w:rPr>
        <w:t xml:space="preserve">Koszty pośrednie (liczone od R+S) </w:t>
      </w:r>
      <w:proofErr w:type="spellStart"/>
      <w:r w:rsidRPr="00955A38">
        <w:rPr>
          <w:rFonts w:ascii="Arial" w:hAnsi="Arial" w:cs="Arial"/>
          <w:sz w:val="20"/>
          <w:szCs w:val="22"/>
        </w:rPr>
        <w:t>Kp</w:t>
      </w:r>
      <w:proofErr w:type="spellEnd"/>
      <w:r w:rsidRPr="00955A38">
        <w:rPr>
          <w:rFonts w:ascii="Arial" w:hAnsi="Arial" w:cs="Arial"/>
          <w:sz w:val="20"/>
          <w:szCs w:val="22"/>
        </w:rPr>
        <w:t xml:space="preserve"> =...................</w:t>
      </w:r>
    </w:p>
    <w:p w:rsidR="00E151ED" w:rsidRPr="00955A38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  <w:sz w:val="14"/>
        </w:rPr>
      </w:pPr>
      <w:r w:rsidRPr="00955A38">
        <w:rPr>
          <w:rFonts w:ascii="Arial" w:hAnsi="Arial" w:cs="Arial"/>
          <w:sz w:val="20"/>
          <w:szCs w:val="22"/>
        </w:rPr>
        <w:t xml:space="preserve">Zysk (liczony od </w:t>
      </w:r>
      <w:proofErr w:type="spellStart"/>
      <w:r w:rsidRPr="00955A38">
        <w:rPr>
          <w:rFonts w:ascii="Arial" w:hAnsi="Arial" w:cs="Arial"/>
          <w:sz w:val="20"/>
          <w:szCs w:val="22"/>
        </w:rPr>
        <w:t>R+S+Kp</w:t>
      </w:r>
      <w:proofErr w:type="spellEnd"/>
      <w:r w:rsidRPr="00955A38">
        <w:rPr>
          <w:rFonts w:ascii="Arial" w:hAnsi="Arial" w:cs="Arial"/>
          <w:sz w:val="20"/>
          <w:szCs w:val="22"/>
        </w:rPr>
        <w:t>) Z =...................................</w:t>
      </w:r>
    </w:p>
    <w:p w:rsidR="00E151ED" w:rsidRPr="00955A38" w:rsidRDefault="00E151ED" w:rsidP="00955A38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0"/>
          <w:szCs w:val="22"/>
        </w:rPr>
      </w:pPr>
      <w:r w:rsidRPr="00955A38">
        <w:rPr>
          <w:rFonts w:ascii="Arial" w:hAnsi="Arial" w:cs="Arial"/>
          <w:sz w:val="20"/>
          <w:szCs w:val="22"/>
        </w:rPr>
        <w:t xml:space="preserve">Koszty zakupu (liczone od M) </w:t>
      </w:r>
      <w:proofErr w:type="spellStart"/>
      <w:r w:rsidRPr="00955A38">
        <w:rPr>
          <w:rFonts w:ascii="Arial" w:hAnsi="Arial" w:cs="Arial"/>
          <w:sz w:val="20"/>
          <w:szCs w:val="22"/>
        </w:rPr>
        <w:t>Kz</w:t>
      </w:r>
      <w:proofErr w:type="spellEnd"/>
      <w:r w:rsidRPr="00955A38">
        <w:rPr>
          <w:rFonts w:ascii="Arial" w:hAnsi="Arial" w:cs="Arial"/>
          <w:sz w:val="20"/>
          <w:szCs w:val="22"/>
        </w:rPr>
        <w:t xml:space="preserve"> = .............................</w:t>
      </w:r>
    </w:p>
    <w:p w:rsidR="00E151ED" w:rsidRPr="00955A38" w:rsidRDefault="003F2E33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0"/>
          <w:szCs w:val="22"/>
        </w:rPr>
      </w:pPr>
      <w:r w:rsidRPr="00955A38">
        <w:rPr>
          <w:rFonts w:ascii="Arial" w:hAnsi="Arial" w:cs="Arial"/>
          <w:b/>
          <w:bCs/>
          <w:sz w:val="20"/>
          <w:szCs w:val="22"/>
        </w:rPr>
        <w:t xml:space="preserve">3. </w:t>
      </w:r>
      <w:r w:rsidR="00E151ED" w:rsidRPr="00955A38">
        <w:rPr>
          <w:rFonts w:ascii="Arial" w:hAnsi="Arial" w:cs="Arial"/>
          <w:b/>
          <w:bCs/>
          <w:color w:val="000000"/>
          <w:sz w:val="20"/>
          <w:szCs w:val="22"/>
        </w:rPr>
        <w:t xml:space="preserve">Okres gwarancji na </w:t>
      </w:r>
      <w:r w:rsidR="00E151ED" w:rsidRPr="00955A38">
        <w:rPr>
          <w:rFonts w:ascii="Arial" w:hAnsi="Arial" w:cs="Arial"/>
          <w:b/>
          <w:bCs/>
          <w:sz w:val="20"/>
          <w:szCs w:val="22"/>
        </w:rPr>
        <w:t>przedmiot umowy</w:t>
      </w:r>
      <w:r w:rsidR="00E151ED" w:rsidRPr="00955A38">
        <w:rPr>
          <w:rFonts w:ascii="Arial" w:hAnsi="Arial" w:cs="Arial"/>
          <w:b/>
          <w:bCs/>
          <w:color w:val="FF0000"/>
          <w:sz w:val="20"/>
          <w:szCs w:val="22"/>
        </w:rPr>
        <w:t xml:space="preserve"> </w:t>
      </w:r>
      <w:r w:rsidR="00E151ED" w:rsidRPr="00955A38">
        <w:rPr>
          <w:rFonts w:ascii="Arial" w:hAnsi="Arial" w:cs="Arial"/>
          <w:b/>
          <w:bCs/>
          <w:color w:val="000000"/>
          <w:sz w:val="20"/>
          <w:szCs w:val="22"/>
        </w:rPr>
        <w:t>(w pełnych miesiącach):    ..........................</w:t>
      </w:r>
    </w:p>
    <w:p w:rsidR="00887ECB" w:rsidRPr="00955A38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4"/>
          <w:szCs w:val="16"/>
          <w:lang w:eastAsia="ar-SA"/>
        </w:rPr>
      </w:pP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Kryterium to winno być wyrażone w miesiącach, poprzez podanie całkowitej liczby miesięcy. </w:t>
      </w:r>
    </w:p>
    <w:p w:rsidR="00887ECB" w:rsidRPr="00955A38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4"/>
          <w:szCs w:val="16"/>
          <w:lang w:eastAsia="ar-SA"/>
        </w:rPr>
      </w:pP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W przypadku zadeklarowania okresu udzielonej gwarancji na wykonany przedmiot zamówienia dłuższej niż 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br/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60 miesięcy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, oferta będzie oceniana, jakby wykonawca zadeklarował </w:t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60 miesięcy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. Z kolei minimalny możliwy okres udzielonej gwarancji na wykonany przedmiot zamówienia zamawiający ustala na </w:t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36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 miesięcy. Zadeklarowanie okresu udzielonej gwarancji krótszego niż </w:t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36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 miesięcy będzie skutkować odrzuceniem oferty wykonawcy na podstawie art. 89 ust. 1, pkt 2 pzp. Brak wskazania w ofercie jakiegokolwiek okresu udzielonej gwarancji będzie równoznaczne z zaoferowaniem minimalnego okresu </w:t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36</w:t>
      </w: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 miesięcy.</w:t>
      </w:r>
    </w:p>
    <w:p w:rsidR="00E151ED" w:rsidRPr="00955A38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4"/>
          <w:szCs w:val="16"/>
          <w:lang w:eastAsia="ar-SA"/>
        </w:rPr>
      </w:pPr>
      <w:r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Należy mieć na uwadze, iż zadeklarowany okres udzielenia gwarancji wpisany będzie do umowy. </w:t>
      </w:r>
      <w:r w:rsidR="00E151ED" w:rsidRPr="00955A38">
        <w:rPr>
          <w:rFonts w:ascii="Arial" w:hAnsi="Arial" w:cs="Arial"/>
          <w:spacing w:val="4"/>
          <w:sz w:val="14"/>
          <w:szCs w:val="16"/>
          <w:lang w:eastAsia="ar-SA"/>
        </w:rPr>
        <w:t xml:space="preserve">W zakresie tego kryterium oferta może uzyskać maksymalnie </w:t>
      </w:r>
      <w:r w:rsidR="003F2E33" w:rsidRPr="00955A38">
        <w:rPr>
          <w:rFonts w:ascii="Arial" w:hAnsi="Arial" w:cs="Arial"/>
          <w:spacing w:val="4"/>
          <w:sz w:val="14"/>
          <w:szCs w:val="16"/>
          <w:lang w:eastAsia="ar-SA"/>
        </w:rPr>
        <w:t>4</w:t>
      </w:r>
      <w:r w:rsidR="00E151ED" w:rsidRPr="00955A38">
        <w:rPr>
          <w:rFonts w:ascii="Arial" w:hAnsi="Arial" w:cs="Arial"/>
          <w:spacing w:val="4"/>
          <w:sz w:val="14"/>
          <w:szCs w:val="16"/>
          <w:lang w:eastAsia="ar-SA"/>
        </w:rPr>
        <w:t>0 punktów.</w:t>
      </w:r>
    </w:p>
    <w:p w:rsidR="00887ECB" w:rsidRPr="00887ECB" w:rsidRDefault="00887ECB" w:rsidP="003F2E33">
      <w:pPr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</w:p>
    <w:p w:rsidR="00E151ED" w:rsidRPr="00955A38" w:rsidRDefault="00E151ED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0"/>
          <w:szCs w:val="22"/>
        </w:rPr>
      </w:pPr>
      <w:r w:rsidRPr="00955A38">
        <w:rPr>
          <w:rFonts w:ascii="Arial" w:hAnsi="Arial" w:cs="Arial"/>
          <w:bCs/>
          <w:sz w:val="20"/>
          <w:szCs w:val="22"/>
        </w:rPr>
        <w:t>4.</w:t>
      </w:r>
      <w:r w:rsidRPr="00955A38">
        <w:rPr>
          <w:rFonts w:ascii="Arial" w:hAnsi="Arial" w:cs="Arial"/>
          <w:sz w:val="20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określ</w:t>
      </w:r>
      <w:r w:rsidR="00856D6C">
        <w:rPr>
          <w:rFonts w:ascii="Arial" w:hAnsi="Arial" w:cs="Arial"/>
          <w:sz w:val="20"/>
          <w:szCs w:val="22"/>
        </w:rPr>
        <w:t>onym w SIWZ, Rozdział II, ust. 5</w:t>
      </w:r>
      <w:r w:rsidRPr="00955A38">
        <w:rPr>
          <w:rFonts w:ascii="Arial" w:hAnsi="Arial" w:cs="Arial"/>
          <w:sz w:val="20"/>
          <w:szCs w:val="22"/>
        </w:rPr>
        <w:t>.</w:t>
      </w:r>
    </w:p>
    <w:p w:rsidR="00E151ED" w:rsidRPr="00955A38" w:rsidRDefault="00E151ED" w:rsidP="004A692E">
      <w:pPr>
        <w:pStyle w:val="western"/>
        <w:spacing w:before="113" w:beforeAutospacing="0" w:after="0"/>
        <w:rPr>
          <w:rFonts w:cs="Times New Roman"/>
          <w:sz w:val="14"/>
        </w:rPr>
      </w:pPr>
      <w:r w:rsidRPr="00955A38">
        <w:rPr>
          <w:rFonts w:ascii="Arial" w:hAnsi="Arial" w:cs="Arial"/>
          <w:bCs/>
          <w:color w:val="000000"/>
          <w:sz w:val="20"/>
          <w:szCs w:val="22"/>
        </w:rPr>
        <w:t>5.</w:t>
      </w:r>
      <w:r w:rsidRPr="00955A38">
        <w:rPr>
          <w:rFonts w:ascii="Arial" w:hAnsi="Arial" w:cs="Arial"/>
          <w:color w:val="000000"/>
          <w:sz w:val="20"/>
          <w:szCs w:val="22"/>
        </w:rPr>
        <w:t xml:space="preserve"> Wykaz części zamówienia, które zamierzam(y) powierzyć do realizacji podwykonawcom*:</w:t>
      </w:r>
      <w:r w:rsidRPr="00955A38">
        <w:rPr>
          <w:rFonts w:cs="Times New Roman"/>
          <w:sz w:val="14"/>
        </w:rPr>
        <w:br/>
      </w:r>
      <w:r w:rsidRPr="00955A38">
        <w:rPr>
          <w:rFonts w:ascii="Arial" w:hAnsi="Arial" w:cs="Arial"/>
          <w:color w:val="000000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A38">
        <w:rPr>
          <w:rFonts w:ascii="Arial" w:hAnsi="Arial" w:cs="Arial"/>
          <w:color w:val="000000"/>
          <w:sz w:val="20"/>
          <w:szCs w:val="22"/>
        </w:rPr>
        <w:t>...........................................</w:t>
      </w:r>
      <w:r w:rsidRPr="00955A38">
        <w:rPr>
          <w:rFonts w:ascii="Arial" w:hAnsi="Arial" w:cs="Arial"/>
          <w:color w:val="000000"/>
          <w:sz w:val="20"/>
          <w:szCs w:val="22"/>
        </w:rPr>
        <w:t>.........</w:t>
      </w:r>
    </w:p>
    <w:p w:rsidR="00E151ED" w:rsidRPr="006F5D73" w:rsidRDefault="00E151ED" w:rsidP="00CB1611">
      <w:pPr>
        <w:pStyle w:val="western"/>
        <w:spacing w:after="0"/>
        <w:rPr>
          <w:rFonts w:cs="Times New Roman"/>
        </w:rPr>
      </w:pPr>
      <w:r w:rsidRPr="00955A38">
        <w:rPr>
          <w:rFonts w:ascii="Arial" w:hAnsi="Arial" w:cs="Arial"/>
          <w:i/>
          <w:iCs/>
          <w:color w:val="000000"/>
          <w:sz w:val="14"/>
        </w:rPr>
        <w:t>*wykonawca wskazuje część/i zamówienia, której/</w:t>
      </w:r>
      <w:proofErr w:type="spellStart"/>
      <w:r w:rsidRPr="00955A38">
        <w:rPr>
          <w:rFonts w:ascii="Arial" w:hAnsi="Arial" w:cs="Arial"/>
          <w:i/>
          <w:iCs/>
          <w:color w:val="000000"/>
          <w:sz w:val="14"/>
        </w:rPr>
        <w:t>ych</w:t>
      </w:r>
      <w:proofErr w:type="spellEnd"/>
      <w:r w:rsidRPr="00955A38">
        <w:rPr>
          <w:rFonts w:ascii="Arial" w:hAnsi="Arial" w:cs="Arial"/>
          <w:i/>
          <w:iCs/>
          <w:color w:val="000000"/>
          <w:sz w:val="14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</w:t>
      </w:r>
      <w:r w:rsidRPr="006F5D73">
        <w:rPr>
          <w:rFonts w:ascii="Arial" w:hAnsi="Arial" w:cs="Arial"/>
          <w:i/>
          <w:iCs/>
          <w:color w:val="000000"/>
        </w:rPr>
        <w:t xml:space="preserve">. </w:t>
      </w:r>
    </w:p>
    <w:p w:rsidR="00E151ED" w:rsidRPr="008D2933" w:rsidRDefault="00E151ED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E151ED" w:rsidRPr="008D2933" w:rsidRDefault="00E151E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"/>
        <w:gridCol w:w="6174"/>
        <w:gridCol w:w="1105"/>
        <w:gridCol w:w="1034"/>
      </w:tblGrid>
      <w:tr w:rsidR="00E151ED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E151ED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E151ED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E151ED" w:rsidRPr="00955A3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  <w:sz w:val="14"/>
        </w:rPr>
      </w:pPr>
      <w:r w:rsidRPr="00955A38">
        <w:rPr>
          <w:rFonts w:ascii="Arial" w:hAnsi="Arial" w:cs="Arial"/>
          <w:i/>
          <w:iCs/>
          <w:color w:val="000000"/>
          <w:szCs w:val="18"/>
        </w:rPr>
        <w:t>*</w:t>
      </w:r>
      <w:r w:rsidRPr="00955A38">
        <w:rPr>
          <w:rFonts w:ascii="Arial" w:hAnsi="Arial" w:cs="Arial"/>
          <w:color w:val="000000"/>
          <w:sz w:val="14"/>
        </w:rPr>
        <w:t>W przypadku braku konieczności przedłożenia oświadczenia, dokumentu, w kolumnach 3 i 4 należy wpisać „kreskę” lub słowa „nie dotyczy”</w:t>
      </w:r>
    </w:p>
    <w:p w:rsidR="00E151ED" w:rsidRPr="00955A3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  <w:sz w:val="14"/>
        </w:rPr>
      </w:pPr>
      <w:r w:rsidRPr="00955A38">
        <w:rPr>
          <w:rFonts w:ascii="Arial" w:hAnsi="Arial" w:cs="Arial"/>
          <w:sz w:val="14"/>
        </w:rPr>
        <w:t>**W przypadku złożenia oferty przez wykonawców wspólnie ubiegających się o udzielenie zamówienia do oferty należy załączyć oświadczenie wymienione w poz. 1 tabeli od każdego z wykonawców.</w:t>
      </w:r>
    </w:p>
    <w:p w:rsidR="003F2E33" w:rsidRDefault="003F2E33" w:rsidP="00955A38">
      <w:pPr>
        <w:pStyle w:val="western"/>
        <w:numPr>
          <w:ilvl w:val="0"/>
          <w:numId w:val="10"/>
        </w:numPr>
        <w:tabs>
          <w:tab w:val="clear" w:pos="720"/>
          <w:tab w:val="num" w:pos="142"/>
        </w:tabs>
        <w:spacing w:before="0" w:beforeAutospacing="0" w:after="0"/>
        <w:ind w:left="142" w:hanging="284"/>
        <w:rPr>
          <w:rFonts w:ascii="Arial" w:hAnsi="Arial" w:cs="Arial"/>
          <w:sz w:val="20"/>
          <w:szCs w:val="20"/>
        </w:rPr>
      </w:pPr>
      <w:r w:rsidRPr="00D163FC">
        <w:rPr>
          <w:rFonts w:ascii="Arial" w:hAnsi="Arial" w:cs="Arial"/>
          <w:sz w:val="20"/>
          <w:szCs w:val="20"/>
        </w:rPr>
        <w:t>W sytuacji opisanej</w:t>
      </w:r>
      <w:r>
        <w:rPr>
          <w:rFonts w:ascii="Arial" w:hAnsi="Arial" w:cs="Arial"/>
          <w:sz w:val="20"/>
          <w:szCs w:val="20"/>
        </w:rPr>
        <w:t xml:space="preserve"> rozdz. X</w:t>
      </w:r>
      <w:r w:rsidR="00955A38">
        <w:rPr>
          <w:rFonts w:ascii="Arial" w:hAnsi="Arial" w:cs="Arial"/>
          <w:sz w:val="20"/>
          <w:szCs w:val="20"/>
        </w:rPr>
        <w:t>XI</w:t>
      </w:r>
      <w:r>
        <w:rPr>
          <w:rFonts w:ascii="Arial" w:hAnsi="Arial" w:cs="Arial"/>
          <w:sz w:val="20"/>
          <w:szCs w:val="20"/>
        </w:rPr>
        <w:t xml:space="preserve"> ust. 2</w:t>
      </w:r>
      <w:r w:rsidRPr="00D163FC">
        <w:rPr>
          <w:rFonts w:ascii="Arial" w:hAnsi="Arial" w:cs="Arial"/>
          <w:sz w:val="20"/>
          <w:szCs w:val="20"/>
        </w:rPr>
        <w:t xml:space="preserve"> SIWZ, Wykonawca zobowiązany jest podać wartość przedmiotu zamówienia bez kwoty podatku, którego obowiązek zapłaty leży po stronie </w:t>
      </w:r>
      <w:r w:rsidR="00955A38">
        <w:rPr>
          <w:rFonts w:ascii="Arial" w:hAnsi="Arial" w:cs="Arial"/>
          <w:sz w:val="20"/>
          <w:szCs w:val="20"/>
        </w:rPr>
        <w:t>Z</w:t>
      </w:r>
      <w:r w:rsidRPr="00D163FC">
        <w:rPr>
          <w:rFonts w:ascii="Arial" w:hAnsi="Arial" w:cs="Arial"/>
          <w:sz w:val="20"/>
          <w:szCs w:val="20"/>
        </w:rPr>
        <w:t xml:space="preserve">amawiającego </w:t>
      </w:r>
      <w:r>
        <w:rPr>
          <w:rFonts w:ascii="Arial" w:hAnsi="Arial" w:cs="Arial"/>
          <w:sz w:val="20"/>
          <w:szCs w:val="20"/>
        </w:rPr>
        <w:br/>
      </w:r>
      <w:r w:rsidRPr="00D163FC">
        <w:rPr>
          <w:rFonts w:ascii="Arial" w:hAnsi="Arial" w:cs="Arial"/>
          <w:sz w:val="20"/>
          <w:szCs w:val="20"/>
        </w:rPr>
        <w:t>i jednocześnie zobowiązany jest złożyć w tym zakresie stosow</w:t>
      </w:r>
      <w:r>
        <w:rPr>
          <w:rFonts w:ascii="Arial" w:hAnsi="Arial" w:cs="Arial"/>
          <w:sz w:val="20"/>
          <w:szCs w:val="20"/>
        </w:rPr>
        <w:t>ną informację:</w:t>
      </w:r>
    </w:p>
    <w:p w:rsidR="003F2E33" w:rsidRDefault="003F2E33" w:rsidP="00955A38">
      <w:pPr>
        <w:pStyle w:val="western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151ED" w:rsidRDefault="00E151ED" w:rsidP="003F2E33">
      <w:pPr>
        <w:pStyle w:val="western"/>
        <w:spacing w:before="57" w:beforeAutospacing="0" w:after="113"/>
        <w:ind w:left="720"/>
        <w:rPr>
          <w:rFonts w:cs="Times New Roman"/>
        </w:rPr>
      </w:pPr>
    </w:p>
    <w:p w:rsidR="00E151ED" w:rsidRPr="00955A38" w:rsidRDefault="00E151ED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E151ED" w:rsidRPr="008C4FF9" w:rsidRDefault="00E151ED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 w:rsidRPr="00955A38">
        <w:rPr>
          <w:rFonts w:ascii="Arial" w:hAnsi="Arial" w:cs="Arial"/>
          <w:i/>
          <w:iCs/>
          <w:color w:val="000000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 w:rsidRPr="00955A38">
        <w:rPr>
          <w:rFonts w:ascii="Arial" w:hAnsi="Arial" w:cs="Arial"/>
          <w:i/>
          <w:iCs/>
          <w:color w:val="000000"/>
          <w:sz w:val="14"/>
        </w:rPr>
        <w:t>podpis, pieczątka imienna wykonawcy (pełnomocnika</w:t>
      </w:r>
      <w:r>
        <w:rPr>
          <w:rFonts w:ascii="Arial" w:hAnsi="Arial" w:cs="Arial"/>
          <w:i/>
          <w:iCs/>
          <w:color w:val="000000"/>
        </w:rPr>
        <w:t>).</w:t>
      </w:r>
    </w:p>
    <w:p w:rsidR="00955A38" w:rsidRDefault="00955A38" w:rsidP="009E0688">
      <w:pPr>
        <w:pStyle w:val="western"/>
        <w:spacing w:before="0" w:beforeAutospacing="0" w:after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151ED" w:rsidRPr="008D2933" w:rsidRDefault="00E151ED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E151ED" w:rsidRPr="008D2933" w:rsidRDefault="00E151ED" w:rsidP="00955A38">
      <w:pPr>
        <w:pStyle w:val="western"/>
        <w:spacing w:before="0" w:beforeAutospacing="0" w:after="0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E151ED" w:rsidRPr="008D2933" w:rsidRDefault="00E151ED" w:rsidP="00955A38">
      <w:pPr>
        <w:pStyle w:val="western"/>
        <w:numPr>
          <w:ilvl w:val="0"/>
          <w:numId w:val="7"/>
        </w:numPr>
        <w:spacing w:before="0" w:beforeAutospacing="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="00955A38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955A38">
      <w:pPr>
        <w:pStyle w:val="western"/>
        <w:numPr>
          <w:ilvl w:val="0"/>
          <w:numId w:val="7"/>
        </w:numPr>
        <w:spacing w:before="0" w:beforeAutospacing="0" w:after="0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955A38">
      <w:pPr>
        <w:pStyle w:val="western"/>
        <w:numPr>
          <w:ilvl w:val="0"/>
          <w:numId w:val="7"/>
        </w:numPr>
        <w:spacing w:before="0" w:beforeAutospacing="0" w:after="0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955A38" w:rsidRDefault="00E151ED" w:rsidP="00070F5E">
      <w:pPr>
        <w:pStyle w:val="western"/>
        <w:spacing w:after="0"/>
        <w:ind w:left="442"/>
        <w:jc w:val="left"/>
        <w:rPr>
          <w:rFonts w:cs="Times New Roman"/>
          <w:sz w:val="14"/>
        </w:rPr>
      </w:pPr>
      <w:r w:rsidRPr="00955A38">
        <w:rPr>
          <w:rFonts w:ascii="Arial" w:hAnsi="Arial" w:cs="Arial"/>
          <w:i/>
          <w:iCs/>
          <w:color w:val="000000"/>
          <w:szCs w:val="18"/>
        </w:rPr>
        <w:t>*zaznaczyć właściwe</w:t>
      </w:r>
    </w:p>
    <w:p w:rsidR="00E151ED" w:rsidRPr="00955A38" w:rsidRDefault="00E151ED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Cs w:val="18"/>
        </w:rPr>
      </w:pPr>
      <w:r w:rsidRPr="00955A38">
        <w:rPr>
          <w:rFonts w:ascii="Arial" w:hAnsi="Arial" w:cs="Arial"/>
          <w:i/>
          <w:iCs/>
          <w:color w:val="000000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E151ED" w:rsidRPr="008C4FF9" w:rsidRDefault="00E151ED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E151ED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CC4E5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color w:val="000000"/>
        <w:sz w:val="20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5F1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ABB86080"/>
    <w:lvl w:ilvl="0" w:tplc="7FB821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E156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B6AA8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24EA8"/>
    <w:rsid w:val="002510E2"/>
    <w:rsid w:val="00257042"/>
    <w:rsid w:val="00261BDA"/>
    <w:rsid w:val="00261F7E"/>
    <w:rsid w:val="002637F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7609D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2E33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1FF9"/>
    <w:rsid w:val="0055730B"/>
    <w:rsid w:val="00565EAA"/>
    <w:rsid w:val="005913DB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6F5D73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56D6C"/>
    <w:rsid w:val="00880CAF"/>
    <w:rsid w:val="0088300E"/>
    <w:rsid w:val="008879BE"/>
    <w:rsid w:val="00887C23"/>
    <w:rsid w:val="00887ECB"/>
    <w:rsid w:val="008B58D9"/>
    <w:rsid w:val="008C28EA"/>
    <w:rsid w:val="008C4FF9"/>
    <w:rsid w:val="008D2933"/>
    <w:rsid w:val="008D68E6"/>
    <w:rsid w:val="008F250B"/>
    <w:rsid w:val="008F7B1C"/>
    <w:rsid w:val="00932D9D"/>
    <w:rsid w:val="009365D0"/>
    <w:rsid w:val="00937580"/>
    <w:rsid w:val="009427B6"/>
    <w:rsid w:val="00945559"/>
    <w:rsid w:val="0094623C"/>
    <w:rsid w:val="00946710"/>
    <w:rsid w:val="00952D7D"/>
    <w:rsid w:val="00955A38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27437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47033"/>
    <w:rsid w:val="00D5109D"/>
    <w:rsid w:val="00D51F11"/>
    <w:rsid w:val="00D5384A"/>
    <w:rsid w:val="00D54969"/>
    <w:rsid w:val="00D7555C"/>
    <w:rsid w:val="00D84974"/>
    <w:rsid w:val="00D93CDD"/>
    <w:rsid w:val="00D97075"/>
    <w:rsid w:val="00DA71BC"/>
    <w:rsid w:val="00DB13BC"/>
    <w:rsid w:val="00DB382F"/>
    <w:rsid w:val="00DD32B8"/>
    <w:rsid w:val="00DD64E3"/>
    <w:rsid w:val="00DE5553"/>
    <w:rsid w:val="00DF3813"/>
    <w:rsid w:val="00E151ED"/>
    <w:rsid w:val="00E260B6"/>
    <w:rsid w:val="00E97CA0"/>
    <w:rsid w:val="00EA7132"/>
    <w:rsid w:val="00EB0521"/>
    <w:rsid w:val="00EC566F"/>
    <w:rsid w:val="00ED79B8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AD0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20AF63-CDDD-41B8-AC3F-83D28860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6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PT-I/DW/71/2/2017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</dc:title>
  <dc:subject/>
  <dc:creator>Asia</dc:creator>
  <cp:keywords/>
  <dc:description/>
  <cp:lastModifiedBy>Klaudia Szymura</cp:lastModifiedBy>
  <cp:revision>11</cp:revision>
  <cp:lastPrinted>2020-06-01T07:40:00Z</cp:lastPrinted>
  <dcterms:created xsi:type="dcterms:W3CDTF">2020-02-04T10:05:00Z</dcterms:created>
  <dcterms:modified xsi:type="dcterms:W3CDTF">2020-06-01T13:14:00Z</dcterms:modified>
</cp:coreProperties>
</file>