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45" w:rsidRDefault="003D3D45" w:rsidP="00C07F6E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PT-I/KS/71/5/2017                                                   ..................................., dnia ....................................</w:t>
      </w:r>
    </w:p>
    <w:p w:rsidR="003D3D45" w:rsidRDefault="003D3D45" w:rsidP="00070F5E">
      <w:pPr>
        <w:pStyle w:val="western"/>
        <w:spacing w:before="397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3D3D45" w:rsidRDefault="003D3D45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3D3D45" w:rsidRDefault="003D3D45" w:rsidP="00070F5E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3D3D45" w:rsidRDefault="003D3D45" w:rsidP="00070F5E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3D3D45" w:rsidRDefault="003D3D45" w:rsidP="00070F5E">
      <w:pPr>
        <w:pStyle w:val="western"/>
        <w:spacing w:before="340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3D3D45" w:rsidRDefault="003D3D45" w:rsidP="00070F5E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3D3D45" w:rsidRDefault="003D3D45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D3D45" w:rsidRDefault="003D3D45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D3D45" w:rsidRDefault="003D3D4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3D3D45" w:rsidRPr="00F045C7" w:rsidRDefault="003D3D45" w:rsidP="00070F5E">
      <w:pPr>
        <w:spacing w:before="283" w:line="200" w:lineRule="atLeast"/>
        <w:rPr>
          <w:i/>
          <w:iCs/>
        </w:rPr>
      </w:pPr>
    </w:p>
    <w:p w:rsidR="003D3D45" w:rsidRDefault="003D3D45" w:rsidP="003F64F3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120"/>
        <w:ind w:left="5669"/>
        <w:rPr>
          <w:rFonts w:cs="Times New Roman"/>
        </w:rPr>
      </w:pPr>
      <w:r>
        <w:t>Miejska Szkoła Podstawowa  Nr 4</w:t>
      </w:r>
    </w:p>
    <w:p w:rsidR="003D3D45" w:rsidRPr="003F64F3" w:rsidRDefault="003D3D45" w:rsidP="003F64F3">
      <w:pPr>
        <w:spacing w:after="120"/>
        <w:ind w:left="5664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>ul. Kilińskiego 6</w:t>
      </w:r>
    </w:p>
    <w:p w:rsidR="003D3D45" w:rsidRPr="003F64F3" w:rsidRDefault="003D3D45" w:rsidP="003F64F3">
      <w:pPr>
        <w:spacing w:after="120"/>
        <w:ind w:left="5664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>44-193 Knurów</w:t>
      </w:r>
    </w:p>
    <w:p w:rsidR="003D3D45" w:rsidRPr="00F045C7" w:rsidRDefault="003D3D45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rFonts w:cs="Times New Roman"/>
        </w:rPr>
      </w:pPr>
      <w:r w:rsidRPr="00F045C7">
        <w:rPr>
          <w:sz w:val="22"/>
          <w:szCs w:val="22"/>
        </w:rPr>
        <w:t>OFERTA WYKONAWCY</w:t>
      </w:r>
    </w:p>
    <w:p w:rsidR="003D3D45" w:rsidRPr="00F045C7" w:rsidRDefault="003D3D45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rFonts w:cs="Times New Roman"/>
        </w:rPr>
      </w:pPr>
    </w:p>
    <w:p w:rsidR="003D3D45" w:rsidRPr="00932D9D" w:rsidRDefault="003D3D45" w:rsidP="00105B2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932D9D">
        <w:rPr>
          <w:rFonts w:ascii="Arial" w:hAnsi="Arial" w:cs="Arial"/>
          <w:sz w:val="22"/>
          <w:szCs w:val="22"/>
        </w:rPr>
        <w:t xml:space="preserve">Nawiązując do ogłoszenia </w:t>
      </w:r>
      <w:r>
        <w:rPr>
          <w:rFonts w:ascii="Arial" w:hAnsi="Arial" w:cs="Arial"/>
          <w:sz w:val="22"/>
          <w:szCs w:val="22"/>
        </w:rPr>
        <w:t>Miejskiej Szkoły Podstawowej Nr 4</w:t>
      </w:r>
      <w:r w:rsidRPr="00932D9D">
        <w:rPr>
          <w:rFonts w:ascii="Arial" w:hAnsi="Arial" w:cs="Arial"/>
          <w:sz w:val="22"/>
          <w:szCs w:val="22"/>
        </w:rPr>
        <w:t>, 44-19</w:t>
      </w:r>
      <w:r>
        <w:rPr>
          <w:rFonts w:ascii="Arial" w:hAnsi="Arial" w:cs="Arial"/>
          <w:sz w:val="22"/>
          <w:szCs w:val="22"/>
        </w:rPr>
        <w:t>3</w:t>
      </w:r>
      <w:r w:rsidRPr="00932D9D">
        <w:rPr>
          <w:rFonts w:ascii="Arial" w:hAnsi="Arial" w:cs="Arial"/>
          <w:sz w:val="22"/>
          <w:szCs w:val="22"/>
        </w:rPr>
        <w:t xml:space="preserve"> Knurów, ul. </w:t>
      </w:r>
      <w:r>
        <w:rPr>
          <w:rFonts w:ascii="Arial" w:hAnsi="Arial" w:cs="Arial"/>
          <w:sz w:val="22"/>
          <w:szCs w:val="22"/>
        </w:rPr>
        <w:t>Kilińskiego 6</w:t>
      </w:r>
      <w:r w:rsidRPr="00932D9D">
        <w:rPr>
          <w:rFonts w:ascii="Arial" w:hAnsi="Arial" w:cs="Arial"/>
          <w:sz w:val="22"/>
          <w:szCs w:val="22"/>
        </w:rPr>
        <w:t>, o przetargu nieograniczonym na wykonanie zamówienia publicznego pn</w:t>
      </w:r>
      <w:r w:rsidRPr="003F64F3">
        <w:rPr>
          <w:rFonts w:ascii="Arial" w:hAnsi="Arial" w:cs="Arial"/>
          <w:sz w:val="22"/>
          <w:szCs w:val="22"/>
        </w:rPr>
        <w:t xml:space="preserve">.: </w:t>
      </w:r>
      <w:r w:rsidRPr="003F64F3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</w:t>
      </w:r>
      <w:r w:rsidRPr="003F64F3">
        <w:rPr>
          <w:rFonts w:ascii="Arial" w:hAnsi="Arial" w:cs="Arial"/>
          <w:b/>
          <w:bCs/>
          <w:sz w:val="22"/>
          <w:szCs w:val="22"/>
        </w:rPr>
        <w:t>Izolacja p</w:t>
      </w:r>
      <w:r>
        <w:rPr>
          <w:rFonts w:ascii="Arial" w:hAnsi="Arial" w:cs="Arial"/>
          <w:b/>
          <w:bCs/>
          <w:sz w:val="22"/>
          <w:szCs w:val="22"/>
        </w:rPr>
        <w:t xml:space="preserve">ionowa ściany zewnętrznej wraz </w:t>
      </w:r>
      <w:r w:rsidRPr="003F64F3">
        <w:rPr>
          <w:rFonts w:ascii="Arial" w:hAnsi="Arial" w:cs="Arial"/>
          <w:b/>
          <w:bCs/>
          <w:sz w:val="22"/>
          <w:szCs w:val="22"/>
        </w:rPr>
        <w:t xml:space="preserve">z renowacją tynków  w piwnicy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F64F3">
        <w:rPr>
          <w:rFonts w:ascii="Arial" w:hAnsi="Arial" w:cs="Arial"/>
          <w:b/>
          <w:bCs/>
          <w:sz w:val="22"/>
          <w:szCs w:val="22"/>
        </w:rPr>
        <w:t xml:space="preserve">w Miejskiej Szkole Podstawowej 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3F64F3">
        <w:rPr>
          <w:rFonts w:ascii="Arial" w:hAnsi="Arial" w:cs="Arial"/>
          <w:b/>
          <w:bCs/>
          <w:sz w:val="22"/>
          <w:szCs w:val="22"/>
        </w:rPr>
        <w:t>r 4”</w:t>
      </w:r>
      <w:r w:rsidRPr="003F64F3"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>,</w:t>
      </w: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 </w:t>
      </w:r>
      <w:r w:rsidRPr="00932D9D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932D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3D45" w:rsidRDefault="003D3D4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3D3D45" w:rsidRDefault="003D3D4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3D3D45" w:rsidRDefault="003D3D4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3D3D45" w:rsidRPr="00932D9D" w:rsidRDefault="003D3D4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D3D45" w:rsidRPr="004F032C" w:rsidRDefault="003D3D45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3D3D45" w:rsidRPr="00684D4F" w:rsidRDefault="003D3D4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3D3D45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D3D45" w:rsidRDefault="003D3D4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D3D45" w:rsidRDefault="003D3D4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3D3D45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3D45" w:rsidRDefault="003D3D4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3D45" w:rsidRDefault="003D3D4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3D45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Roboty w zakresie burzenia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Montaż instalacji</w:t>
            </w:r>
          </w:p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Roboty izolacyjne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Roboty tynkarskie i malarskie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Kładzenie i wykładanie podłóg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Pozostałe roboty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netto (suma od 1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r>
              <w:t> </w:t>
            </w:r>
          </w:p>
        </w:tc>
      </w:tr>
      <w:tr w:rsidR="003D3D4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/>
        </w:tc>
      </w:tr>
      <w:tr w:rsidR="003D3D4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Pr="002B3D75" w:rsidRDefault="003D3D4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45" w:rsidRDefault="003D3D45" w:rsidP="00070F5E"/>
        </w:tc>
      </w:tr>
    </w:tbl>
    <w:p w:rsidR="003D3D45" w:rsidRPr="00946710" w:rsidRDefault="003D3D45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3D3D45" w:rsidRDefault="003D3D45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3D3D45" w:rsidRDefault="003D3D45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3D3D45" w:rsidRDefault="003D3D45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3D3D45" w:rsidRDefault="003D3D45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3D3D45" w:rsidRDefault="003D3D45" w:rsidP="00105B2E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B3D75">
        <w:rPr>
          <w:rFonts w:ascii="Arial" w:hAnsi="Arial" w:cs="Arial"/>
          <w:b/>
          <w:bCs/>
          <w:sz w:val="22"/>
          <w:szCs w:val="22"/>
        </w:rPr>
        <w:t>T</w:t>
      </w:r>
      <w:r w:rsidRPr="002B3D75">
        <w:rPr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 zakończenia robót  do .............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D3D45" w:rsidRDefault="003D3D45" w:rsidP="00105B2E">
      <w:pPr>
        <w:pStyle w:val="western"/>
        <w:spacing w:before="113" w:beforeAutospacing="0"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Kryterium to winno być wyrażone </w:t>
      </w:r>
      <w:r>
        <w:rPr>
          <w:rFonts w:ascii="Arial" w:hAnsi="Arial" w:cs="Arial"/>
          <w:sz w:val="20"/>
          <w:szCs w:val="20"/>
          <w:shd w:val="clear" w:color="auto" w:fill="FFFFFF"/>
        </w:rPr>
        <w:t>jako jedna z dat, tj.: 10.07.2017 r., 31.07.2017 r. albo 21.08.2017 r.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Ostateczny termin zakończenia realizacji zamówienia przypada na dzień 21.08.2017 r.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Wykonawca, który zadeklaruje ten termin otrzyma 0 punktów.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Wykonawca, który zadeklaruje zakończenie realizacji zamówienia do 31.07.2017 r. otrzyma 15 punktów.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Wykonawca, który zadeklaruje zakończenie realizacji zamówienia do 10.07.2017 r. otrzyma 30 punktów.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 przypadku zadeklarowania terminu zakończenia realizacji przypadającego przed dniem 10.07.2017 r., oferta będzie oceniana, jakby wykonawca zadeklarował dzień 10.07.2017 r.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Z kolei zadeklarowanie terminu zakończenia realizacji przypadającego po dniu 21.08.2017 r., skutkować będzie odrzuceniem oferty wykonawcy na podstawie </w:t>
      </w:r>
      <w:r w:rsidRPr="00C73048">
        <w:rPr>
          <w:rFonts w:ascii="Arial" w:hAnsi="Arial" w:cs="Arial"/>
          <w:spacing w:val="4"/>
          <w:sz w:val="20"/>
          <w:szCs w:val="20"/>
          <w:lang w:eastAsia="ar-SA"/>
        </w:rPr>
        <w:br/>
        <w:t>art. 89 ust 1 pkt 2 pzp.</w:t>
      </w:r>
    </w:p>
    <w:p w:rsidR="003D3D45" w:rsidRPr="00C73048" w:rsidRDefault="003D3D45" w:rsidP="00C73048">
      <w:pPr>
        <w:spacing w:before="57" w:line="240" w:lineRule="atLeast"/>
        <w:jc w:val="both"/>
        <w:rPr>
          <w:rFonts w:ascii="Arial" w:hAnsi="Arial" w:cs="Arial"/>
          <w:sz w:val="20"/>
          <w:szCs w:val="20"/>
        </w:rPr>
      </w:pPr>
      <w:r w:rsidRPr="00C73048">
        <w:rPr>
          <w:rFonts w:ascii="Arial" w:hAnsi="Arial" w:cs="Arial"/>
          <w:sz w:val="20"/>
          <w:szCs w:val="20"/>
          <w:lang w:eastAsia="ar-SA"/>
        </w:rPr>
        <w:t>Brak zaznaczenia lub zaznaczenie więcej niż jednego terminu ocenione będzie jakby wykonawca wskazał termin 21.08.2017 r.</w:t>
      </w:r>
    </w:p>
    <w:p w:rsidR="003D3D45" w:rsidRDefault="003D3D45" w:rsidP="00105B2E">
      <w:pPr>
        <w:pStyle w:val="western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Należy mieć na uwadze, że zadeklarowany termin zakończenia prac wpisany będzie do umowy i jego przekroczenie naraża wykonawcę na zapłatę kary umownej, o której </w:t>
      </w:r>
      <w:r w:rsidRPr="008006FA">
        <w:rPr>
          <w:rFonts w:ascii="Arial" w:hAnsi="Arial" w:cs="Arial"/>
          <w:sz w:val="20"/>
          <w:szCs w:val="20"/>
          <w:shd w:val="clear" w:color="auto" w:fill="FFFFFF"/>
        </w:rPr>
        <w:t>mowa w § 6 ust. 1 pkt. 1.1. ppkt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 1.1.1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>wzoru umowy.</w:t>
      </w:r>
    </w:p>
    <w:p w:rsidR="003D3D45" w:rsidRDefault="003D3D45" w:rsidP="00070F5E">
      <w:pPr>
        <w:pStyle w:val="western"/>
        <w:spacing w:before="113" w:beforeAutospacing="0" w:after="0" w:line="119" w:lineRule="atLeast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3D3D45" w:rsidRPr="00D44330" w:rsidRDefault="003D3D45" w:rsidP="00831A95">
      <w:pPr>
        <w:pStyle w:val="western"/>
        <w:spacing w:before="113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3D3D45" w:rsidRPr="00D44330" w:rsidRDefault="003D3D45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3D3D45" w:rsidRPr="00D44330" w:rsidRDefault="003D3D45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shd w:val="clear" w:color="auto" w:fill="FFFFFF"/>
        </w:rPr>
        <w:t xml:space="preserve"> </w:t>
      </w:r>
    </w:p>
    <w:p w:rsidR="003D3D45" w:rsidRPr="00C73048" w:rsidRDefault="003D3D45" w:rsidP="00831A95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 xml:space="preserve">5.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>określonym w SIWZ, Rozdział XXI, ust. 9.</w:t>
      </w:r>
    </w:p>
    <w:p w:rsidR="003D3D45" w:rsidRDefault="003D3D45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Wykaz części zamówienia, które zamierzam(y) powierzyć do realizacji podwykonawcom*:</w:t>
      </w:r>
    </w:p>
    <w:p w:rsidR="003D3D45" w:rsidRDefault="003D3D45" w:rsidP="00070F5E">
      <w:pPr>
        <w:pStyle w:val="western"/>
        <w:spacing w:before="227" w:beforeAutospacing="0" w:after="22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D3D45" w:rsidRDefault="003D3D45" w:rsidP="00070F5E">
      <w:pPr>
        <w:pStyle w:val="western"/>
        <w:spacing w:before="227" w:beforeAutospacing="0" w:after="5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D3D45" w:rsidRDefault="003D3D45" w:rsidP="00831A95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3D3D45" w:rsidRDefault="003D3D45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3D3D45" w:rsidRDefault="003D3D4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3D3D45" w:rsidRDefault="003D3D4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3D3D45" w:rsidRDefault="003D3D4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3D3D45" w:rsidRDefault="003D3D4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3D3D45" w:rsidRDefault="003D3D4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3D3D45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3D3D45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  <w:szCs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3D3D4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D3D4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D3D4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D3D4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D3D45" w:rsidRDefault="003D3D4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3D3D45" w:rsidRPr="004F21D8" w:rsidRDefault="003D3D4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3D3D45" w:rsidRPr="004F21D8" w:rsidRDefault="003D3D4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3D3D45" w:rsidRDefault="003D3D4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3D3D45" w:rsidRPr="004F21D8" w:rsidRDefault="003D3D45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3D3D45" w:rsidRDefault="003D3D45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3D3D45" w:rsidRDefault="003D3D45" w:rsidP="00070F5E">
      <w:pPr>
        <w:pStyle w:val="western"/>
        <w:spacing w:before="57" w:beforeAutospacing="0" w:after="113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3D3D45" w:rsidRDefault="003D3D4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3D3D45" w:rsidRDefault="003D3D4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3D3D45" w:rsidRDefault="003D3D4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3D3D45" w:rsidRDefault="003D3D4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3D3D45" w:rsidRDefault="003D3D45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3D3D45" w:rsidRDefault="003D3D45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3D3D45" w:rsidRDefault="003D3D45" w:rsidP="00831A95">
      <w:pPr>
        <w:pStyle w:val="western"/>
        <w:spacing w:before="57" w:beforeAutospacing="0" w:after="113"/>
        <w:ind w:left="284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3D3D45" w:rsidRDefault="003D3D45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3D3D45" w:rsidRDefault="003D3D45" w:rsidP="00070F5E">
      <w:pPr>
        <w:pStyle w:val="western"/>
        <w:spacing w:after="0"/>
        <w:ind w:left="4956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3D3D45" w:rsidRDefault="003D3D45" w:rsidP="007F5435">
      <w:pPr>
        <w:pStyle w:val="western"/>
        <w:spacing w:before="1985" w:beforeAutospacing="0" w:after="113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3D3D45" w:rsidRDefault="003D3D45" w:rsidP="00070F5E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3D3D45" w:rsidRDefault="003D3D45" w:rsidP="00070F5E">
      <w:pPr>
        <w:pStyle w:val="western"/>
        <w:spacing w:before="57" w:beforeAutospacing="0" w:after="113"/>
        <w:ind w:left="720"/>
        <w:jc w:val="left"/>
        <w:rPr>
          <w:rFonts w:cs="Times New Roman"/>
        </w:rPr>
      </w:pPr>
    </w:p>
    <w:p w:rsidR="003D3D45" w:rsidRPr="007F5435" w:rsidRDefault="003D3D4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mikroprzedsiębiorcą </w:t>
      </w:r>
      <w:r w:rsidRPr="007F5435">
        <w:rPr>
          <w:rFonts w:ascii="Arial" w:hAnsi="Arial" w:cs="Arial"/>
          <w:color w:val="000000"/>
          <w:sz w:val="22"/>
          <w:szCs w:val="22"/>
        </w:rPr>
        <w:t xml:space="preserve">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3D3D45" w:rsidRPr="007F5435" w:rsidRDefault="003D3D4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3D3D45" w:rsidRPr="007F5435" w:rsidRDefault="003D3D45" w:rsidP="007F5435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>jestem średnim przedsiębiorcą*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3D3D45" w:rsidRDefault="003D3D45" w:rsidP="007F5435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</w:p>
    <w:p w:rsidR="003D3D45" w:rsidRDefault="003D3D45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3D3D45" w:rsidRDefault="003D3D45" w:rsidP="00070F5E">
      <w:pPr>
        <w:pStyle w:val="western"/>
        <w:spacing w:before="57" w:beforeAutospacing="0" w:after="113"/>
        <w:ind w:left="284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3D3D45" w:rsidRDefault="003D3D45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3D3D45" w:rsidRDefault="003D3D45" w:rsidP="00070F5E">
      <w:pPr>
        <w:pStyle w:val="western"/>
        <w:spacing w:after="0"/>
        <w:ind w:left="4956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3D3D45" w:rsidRDefault="003D3D45" w:rsidP="00070F5E"/>
    <w:p w:rsidR="003D3D45" w:rsidRDefault="003D3D45" w:rsidP="00070F5E"/>
    <w:sectPr w:rsidR="003D3D45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82DA6"/>
    <w:multiLevelType w:val="multilevel"/>
    <w:tmpl w:val="D97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70F5E"/>
    <w:rsid w:val="00105B2E"/>
    <w:rsid w:val="0011352D"/>
    <w:rsid w:val="0016769B"/>
    <w:rsid w:val="001B32DE"/>
    <w:rsid w:val="001B5F03"/>
    <w:rsid w:val="001F7924"/>
    <w:rsid w:val="0022252F"/>
    <w:rsid w:val="002810DA"/>
    <w:rsid w:val="002B3D75"/>
    <w:rsid w:val="003058D4"/>
    <w:rsid w:val="0036661A"/>
    <w:rsid w:val="00367B48"/>
    <w:rsid w:val="003C49D7"/>
    <w:rsid w:val="003D3D45"/>
    <w:rsid w:val="003F64F3"/>
    <w:rsid w:val="00467686"/>
    <w:rsid w:val="004748CE"/>
    <w:rsid w:val="004E29B1"/>
    <w:rsid w:val="004F032C"/>
    <w:rsid w:val="004F21D8"/>
    <w:rsid w:val="00505681"/>
    <w:rsid w:val="005913DB"/>
    <w:rsid w:val="005B7856"/>
    <w:rsid w:val="005C55CE"/>
    <w:rsid w:val="00652F88"/>
    <w:rsid w:val="0067059D"/>
    <w:rsid w:val="00684D4F"/>
    <w:rsid w:val="006D40C3"/>
    <w:rsid w:val="006E33F4"/>
    <w:rsid w:val="00741C9D"/>
    <w:rsid w:val="00792F52"/>
    <w:rsid w:val="007B0CDC"/>
    <w:rsid w:val="007D1C45"/>
    <w:rsid w:val="007D635D"/>
    <w:rsid w:val="007F5435"/>
    <w:rsid w:val="008006FA"/>
    <w:rsid w:val="00831A95"/>
    <w:rsid w:val="008D68E6"/>
    <w:rsid w:val="00932D9D"/>
    <w:rsid w:val="009365D0"/>
    <w:rsid w:val="00937580"/>
    <w:rsid w:val="009427B6"/>
    <w:rsid w:val="00946710"/>
    <w:rsid w:val="00962800"/>
    <w:rsid w:val="00976576"/>
    <w:rsid w:val="00A53059"/>
    <w:rsid w:val="00A5448C"/>
    <w:rsid w:val="00A5723E"/>
    <w:rsid w:val="00A679B3"/>
    <w:rsid w:val="00A86BD6"/>
    <w:rsid w:val="00B35F89"/>
    <w:rsid w:val="00B77C95"/>
    <w:rsid w:val="00B86F0A"/>
    <w:rsid w:val="00BB74DA"/>
    <w:rsid w:val="00BC5622"/>
    <w:rsid w:val="00BE2B79"/>
    <w:rsid w:val="00C042C8"/>
    <w:rsid w:val="00C06782"/>
    <w:rsid w:val="00C07F6E"/>
    <w:rsid w:val="00C61C38"/>
    <w:rsid w:val="00C73048"/>
    <w:rsid w:val="00C91A8F"/>
    <w:rsid w:val="00CA5814"/>
    <w:rsid w:val="00CC616F"/>
    <w:rsid w:val="00CC62FB"/>
    <w:rsid w:val="00CD49B9"/>
    <w:rsid w:val="00CF3136"/>
    <w:rsid w:val="00D14925"/>
    <w:rsid w:val="00D406D5"/>
    <w:rsid w:val="00D44330"/>
    <w:rsid w:val="00D84974"/>
    <w:rsid w:val="00DA71BC"/>
    <w:rsid w:val="00E260B6"/>
    <w:rsid w:val="00EC566F"/>
    <w:rsid w:val="00EF5790"/>
    <w:rsid w:val="00F0221E"/>
    <w:rsid w:val="00F045C7"/>
    <w:rsid w:val="00F11AEF"/>
    <w:rsid w:val="00F13DC2"/>
    <w:rsid w:val="00F41CBA"/>
    <w:rsid w:val="00FC654D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1521</Words>
  <Characters>9132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pti006</cp:lastModifiedBy>
  <cp:revision>13</cp:revision>
  <cp:lastPrinted>2017-03-03T07:06:00Z</cp:lastPrinted>
  <dcterms:created xsi:type="dcterms:W3CDTF">2017-02-09T11:04:00Z</dcterms:created>
  <dcterms:modified xsi:type="dcterms:W3CDTF">2017-03-03T07:12:00Z</dcterms:modified>
</cp:coreProperties>
</file>