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2D" w:rsidRDefault="0011352D" w:rsidP="00070F5E">
      <w:pPr>
        <w:pStyle w:val="western"/>
        <w:spacing w:before="284"/>
        <w:jc w:val="right"/>
      </w:pPr>
      <w:r>
        <w:rPr>
          <w:rFonts w:ascii="Arial" w:hAnsi="Arial" w:cs="Arial"/>
          <w:color w:val="000000"/>
          <w:sz w:val="20"/>
          <w:szCs w:val="20"/>
        </w:rPr>
        <w:t>..................................., dnia ....................................</w:t>
      </w:r>
    </w:p>
    <w:p w:rsidR="0011352D" w:rsidRDefault="0011352D" w:rsidP="00070F5E">
      <w:pPr>
        <w:pStyle w:val="western"/>
        <w:spacing w:before="397" w:beforeAutospacing="0" w:after="0" w:line="480" w:lineRule="auto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11352D" w:rsidRDefault="0011352D" w:rsidP="00070F5E">
      <w:pPr>
        <w:pStyle w:val="western"/>
        <w:spacing w:after="0" w:line="480" w:lineRule="auto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11352D" w:rsidRDefault="0011352D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11352D" w:rsidRDefault="0011352D" w:rsidP="00070F5E">
      <w:pPr>
        <w:pStyle w:val="western"/>
        <w:spacing w:after="0"/>
        <w:jc w:val="left"/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11352D" w:rsidRDefault="0011352D" w:rsidP="00070F5E">
      <w:pPr>
        <w:pStyle w:val="western"/>
        <w:spacing w:before="284" w:beforeAutospacing="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11352D" w:rsidRDefault="0011352D" w:rsidP="00070F5E">
      <w:pPr>
        <w:pStyle w:val="western"/>
        <w:spacing w:before="113" w:beforeAutospacing="0" w:after="0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11352D" w:rsidRDefault="0011352D" w:rsidP="00070F5E">
      <w:pPr>
        <w:pStyle w:val="western"/>
        <w:spacing w:before="340" w:beforeAutospacing="0" w:after="0" w:line="480" w:lineRule="auto"/>
        <w:jc w:val="left"/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11352D" w:rsidRDefault="0011352D" w:rsidP="00070F5E">
      <w:pPr>
        <w:pStyle w:val="western"/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11352D" w:rsidRDefault="0011352D" w:rsidP="00070F5E">
      <w:pPr>
        <w:pStyle w:val="western"/>
        <w:spacing w:before="113" w:beforeAutospacing="0" w:after="340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11352D" w:rsidRDefault="0011352D" w:rsidP="00070F5E">
      <w:pPr>
        <w:pStyle w:val="western"/>
        <w:spacing w:after="0" w:line="480" w:lineRule="auto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11352D" w:rsidRDefault="0011352D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11352D" w:rsidRDefault="0011352D" w:rsidP="00070F5E">
      <w:pPr>
        <w:pStyle w:val="western"/>
        <w:spacing w:after="0" w:line="480" w:lineRule="auto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11352D" w:rsidRDefault="0011352D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11352D" w:rsidRDefault="0011352D" w:rsidP="00070F5E">
      <w:pPr>
        <w:pStyle w:val="western"/>
        <w:spacing w:after="0"/>
        <w:jc w:val="left"/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11352D" w:rsidRPr="00F045C7" w:rsidRDefault="0011352D" w:rsidP="00070F5E">
      <w:pPr>
        <w:spacing w:before="283" w:line="200" w:lineRule="atLeast"/>
        <w:rPr>
          <w:i/>
          <w:iCs/>
          <w:szCs w:val="16"/>
        </w:rPr>
      </w:pPr>
    </w:p>
    <w:p w:rsidR="0011352D" w:rsidRPr="00F045C7" w:rsidRDefault="0011352D" w:rsidP="00070F5E">
      <w:pPr>
        <w:pStyle w:val="Heading3"/>
        <w:numPr>
          <w:ilvl w:val="2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 w:firstLine="0"/>
        <w:rPr>
          <w:bCs w:val="0"/>
          <w:szCs w:val="28"/>
        </w:rPr>
      </w:pPr>
      <w:r w:rsidRPr="00F045C7">
        <w:rPr>
          <w:rFonts w:cs="Times New Roman"/>
          <w:bCs w:val="0"/>
          <w:szCs w:val="28"/>
        </w:rPr>
        <w:t>Żłobek Publiczny</w:t>
      </w:r>
    </w:p>
    <w:p w:rsidR="0011352D" w:rsidRPr="00F045C7" w:rsidRDefault="0011352D" w:rsidP="00070F5E">
      <w:pPr>
        <w:pStyle w:val="Heading3"/>
        <w:numPr>
          <w:ilvl w:val="0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/>
        <w:rPr>
          <w:bCs w:val="0"/>
          <w:szCs w:val="28"/>
        </w:rPr>
      </w:pPr>
      <w:r w:rsidRPr="00F045C7">
        <w:rPr>
          <w:bCs w:val="0"/>
          <w:szCs w:val="28"/>
        </w:rPr>
        <w:t xml:space="preserve">ul. Lotników 3 </w:t>
      </w:r>
    </w:p>
    <w:p w:rsidR="0011352D" w:rsidRPr="00F045C7" w:rsidRDefault="0011352D" w:rsidP="00070F5E">
      <w:pPr>
        <w:pStyle w:val="Heading3"/>
        <w:numPr>
          <w:ilvl w:val="0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/>
        <w:rPr>
          <w:sz w:val="24"/>
        </w:rPr>
      </w:pPr>
      <w:r w:rsidRPr="00F045C7">
        <w:rPr>
          <w:bCs w:val="0"/>
          <w:szCs w:val="28"/>
        </w:rPr>
        <w:t>44-196 Knurów</w:t>
      </w:r>
    </w:p>
    <w:p w:rsidR="0011352D" w:rsidRPr="00F045C7" w:rsidRDefault="0011352D" w:rsidP="00070F5E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rPr>
          <w:szCs w:val="22"/>
        </w:rPr>
      </w:pPr>
      <w:r w:rsidRPr="00F045C7">
        <w:rPr>
          <w:sz w:val="22"/>
          <w:szCs w:val="22"/>
        </w:rPr>
        <w:t>OFERTA WYKONAWCY</w:t>
      </w:r>
    </w:p>
    <w:p w:rsidR="0011352D" w:rsidRPr="00F045C7" w:rsidRDefault="0011352D" w:rsidP="00070F5E">
      <w:pPr>
        <w:pStyle w:val="Footer"/>
        <w:tabs>
          <w:tab w:val="clear" w:pos="4536"/>
          <w:tab w:val="clear" w:pos="9072"/>
        </w:tabs>
        <w:overflowPunct/>
        <w:autoSpaceDE/>
        <w:textAlignment w:val="auto"/>
        <w:rPr>
          <w:szCs w:val="22"/>
        </w:rPr>
      </w:pPr>
    </w:p>
    <w:p w:rsidR="0011352D" w:rsidRPr="00932D9D" w:rsidRDefault="0011352D" w:rsidP="00105B2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932D9D">
        <w:rPr>
          <w:rFonts w:ascii="Arial" w:hAnsi="Arial" w:cs="Arial"/>
          <w:sz w:val="22"/>
          <w:szCs w:val="22"/>
        </w:rPr>
        <w:t xml:space="preserve">Nawiązując do ogłoszenia Żłobka Publicznego, 44-196 Knurów, ul. Lotników 3, o przetargu nieograniczonym na wykonanie zamówienia publicznego pn.: </w:t>
      </w:r>
      <w:r w:rsidRPr="00932D9D">
        <w:rPr>
          <w:rStyle w:val="Domylnaczcionkaakapitu1"/>
          <w:rFonts w:ascii="Arial" w:hAnsi="Arial" w:cs="Arial"/>
          <w:b/>
          <w:spacing w:val="4"/>
          <w:sz w:val="22"/>
          <w:szCs w:val="22"/>
        </w:rPr>
        <w:t>„</w:t>
      </w:r>
      <w:r w:rsidRPr="00932D9D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Dokończenie budowy żłobka wraz z dostawą i montażem wyposażenia oraz budowa placu zabaw przy budynku żłobka”</w:t>
      </w:r>
      <w:r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 xml:space="preserve">, </w:t>
      </w:r>
      <w:r w:rsidRPr="00932D9D">
        <w:rPr>
          <w:rFonts w:ascii="Arial" w:hAnsi="Arial" w:cs="Arial"/>
          <w:sz w:val="22"/>
          <w:szCs w:val="22"/>
        </w:rPr>
        <w:t>oferujemy wykonanie przedmiotu zamówienia określonego w rozdz. II SIWZ w cenie ofertowej:</w:t>
      </w:r>
      <w:r w:rsidRPr="00932D9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1352D" w:rsidRDefault="0011352D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11352D" w:rsidRDefault="0011352D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11352D" w:rsidRDefault="0011352D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11352D" w:rsidRPr="00932D9D" w:rsidRDefault="0011352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11352D" w:rsidRPr="004F032C" w:rsidRDefault="0011352D" w:rsidP="00070F5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11352D" w:rsidRPr="00684D4F" w:rsidRDefault="0011352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11352D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11352D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2D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7"/>
                <w:w w:val="105"/>
                <w:sz w:val="16"/>
                <w:szCs w:val="16"/>
              </w:rPr>
              <w:t>Roboty budowlane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Organizacja ruchu na czas budowy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>Tynki i okładziny wewnętrzne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>Tynki i okładziny zewnętrzne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6"/>
                <w:szCs w:val="16"/>
              </w:rPr>
              <w:t>Pokrycie dachu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Montaż stolarki aluminiowej i elementów stalowych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Roboty wykończeniowe w tym wykonanie elementów 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br/>
              <w:t>z płyt gipsowych, malowanie, roboty posadzkowe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Instalacja elektryczna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Instalacja  wodno - kanalizacyjne i C.O.,  wentylacja, instalacja solarna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0"/>
                <w:w w:val="105"/>
                <w:sz w:val="16"/>
                <w:szCs w:val="16"/>
              </w:rPr>
              <w:t>Roboty zewnętrzne w tym ciągi pieszo - jezdne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7"/>
                <w:w w:val="105"/>
                <w:sz w:val="16"/>
                <w:szCs w:val="16"/>
              </w:rPr>
              <w:t>Ogrodzenie panelowe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>Tereny zielone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>Plac zabaw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/>
        </w:tc>
      </w:tr>
      <w:tr w:rsidR="0011352D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Przyłącze wodociągowe  kanalizacji sanitarnej  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br/>
              <w:t>i deszczowej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Pr="00831A95" w:rsidRDefault="0011352D" w:rsidP="00070F5E">
            <w:pP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31A95">
              <w:rPr>
                <w:rFonts w:ascii="Arial" w:hAnsi="Arial" w:cs="Arial"/>
                <w:b/>
                <w:bCs/>
                <w:sz w:val="16"/>
                <w:szCs w:val="16"/>
              </w:rPr>
              <w:t>rafika artystyczna pomieszczeń wewnętrznych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52D" w:rsidRDefault="0011352D" w:rsidP="00070F5E"/>
        </w:tc>
      </w:tr>
      <w:tr w:rsidR="0011352D">
        <w:trPr>
          <w:trHeight w:val="49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6"/>
                <w:szCs w:val="16"/>
              </w:rPr>
              <w:t>Roboty wewnętrzne uzupełnienia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17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Instalacje niskoprądowe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Wyposażenie kuchni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3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Pozostałe roboty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 netto (suma od 1 do 19)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r>
              <w:t> </w:t>
            </w:r>
          </w:p>
        </w:tc>
      </w:tr>
      <w:tr w:rsidR="0011352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/>
        </w:tc>
      </w:tr>
      <w:tr w:rsidR="0011352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2D" w:rsidRDefault="0011352D" w:rsidP="00070F5E"/>
        </w:tc>
      </w:tr>
    </w:tbl>
    <w:p w:rsidR="0011352D" w:rsidRPr="00946710" w:rsidRDefault="0011352D" w:rsidP="00070F5E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11352D" w:rsidRDefault="0011352D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11352D" w:rsidRDefault="0011352D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11352D" w:rsidRDefault="0011352D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11352D" w:rsidRDefault="0011352D" w:rsidP="00070F5E">
      <w:pPr>
        <w:pStyle w:val="western"/>
        <w:spacing w:before="113" w:beforeAutospacing="0" w:after="0" w:line="360" w:lineRule="auto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11352D" w:rsidRDefault="0011352D" w:rsidP="00105B2E">
      <w:pPr>
        <w:pStyle w:val="western"/>
        <w:numPr>
          <w:ilvl w:val="0"/>
          <w:numId w:val="9"/>
        </w:numPr>
        <w:tabs>
          <w:tab w:val="clear" w:pos="720"/>
        </w:tabs>
        <w:spacing w:before="113" w:beforeAutospacing="0" w:after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ermin zakończenia robót  wewnątrz budynku (w pełnych tygodniach) do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............. tygodni </w:t>
      </w:r>
      <w:r>
        <w:rPr>
          <w:rFonts w:ascii="Arial" w:hAnsi="Arial" w:cs="Arial"/>
          <w:color w:val="000000"/>
          <w:sz w:val="22"/>
          <w:szCs w:val="22"/>
        </w:rPr>
        <w:t xml:space="preserve">od daty podpisania umowy. </w:t>
      </w:r>
    </w:p>
    <w:p w:rsidR="0011352D" w:rsidRPr="00792F52" w:rsidRDefault="0011352D" w:rsidP="00105B2E">
      <w:pPr>
        <w:pStyle w:val="western"/>
        <w:spacing w:before="113" w:beforeAutospacing="0" w:after="0" w:line="360" w:lineRule="auto"/>
        <w:rPr>
          <w:rFonts w:ascii="Arial" w:hAnsi="Arial" w:cs="Arial"/>
          <w:sz w:val="22"/>
          <w:szCs w:val="22"/>
        </w:rPr>
      </w:pP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>Kryterium to winno być wyrażone w tygodniach, poprzez podanie całkowitej liczby tygodni.</w:t>
      </w:r>
    </w:p>
    <w:p w:rsidR="0011352D" w:rsidRPr="00792F52" w:rsidRDefault="0011352D" w:rsidP="00105B2E">
      <w:pPr>
        <w:pStyle w:val="western"/>
        <w:spacing w:after="0"/>
      </w:pP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W przypadku zadeklarowania terminu krótszego niż 10 tygodni, oferta będzie oceniana, jakby Wykonawca zadeklarował 10 tygodni. Z kolei maksymalny możliwy termin zakończenia prac Zamawiający ustala na 12 tygodni. Zadeklarowanie terminu powyżej 12 tygodni skutkować będzie odrzuceniem oferty wykonawcy na podstawie art. 89 ust. 1 pkt 2) pzp. </w:t>
      </w:r>
    </w:p>
    <w:p w:rsidR="0011352D" w:rsidRPr="00792F52" w:rsidRDefault="0011352D" w:rsidP="00105B2E">
      <w:pPr>
        <w:pStyle w:val="western"/>
        <w:spacing w:after="0"/>
      </w:pP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>Brak wskazania w ofercie jakiegokolwiek terminu będzie równoznaczne z zaoferowaniem maksymalnego terminu 12 tygodni.</w:t>
      </w:r>
    </w:p>
    <w:p w:rsidR="0011352D" w:rsidRDefault="0011352D" w:rsidP="00105B2E">
      <w:pPr>
        <w:pStyle w:val="western"/>
        <w:spacing w:after="0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>Należy mieć na uwadze, że zadeklarowany termin zakończenia prac wpisany będzie do umowy i jego przekroczenie naraża wykonawcę na zapłatę kary umownej, o której mowa w § 6 ust. 1 pkt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 xml:space="preserve">. 1.1. ppkt </w:t>
      </w: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1.1.1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</w:t>
      </w: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>wzoru umowy.</w:t>
      </w:r>
    </w:p>
    <w:p w:rsidR="0011352D" w:rsidRPr="00831A95" w:rsidRDefault="0011352D" w:rsidP="00831A95">
      <w:pPr>
        <w:pStyle w:val="western"/>
        <w:spacing w:after="0"/>
        <w:rPr>
          <w:rFonts w:ascii="Arial" w:hAnsi="Arial" w:cs="Arial"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sz w:val="22"/>
          <w:szCs w:val="22"/>
          <w:shd w:val="clear" w:color="auto" w:fill="FFFFFF"/>
        </w:rPr>
        <w:t>Termin zakończenia robót na zewnątrz budynku – 15 tygodni od daty podpisania umowy.</w:t>
      </w:r>
    </w:p>
    <w:p w:rsidR="0011352D" w:rsidRDefault="0011352D" w:rsidP="00070F5E">
      <w:pPr>
        <w:pStyle w:val="western"/>
        <w:spacing w:before="113" w:beforeAutospacing="0" w:after="0" w:line="119" w:lineRule="atLeast"/>
        <w:jc w:val="left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4. Okres gwarancji na </w:t>
      </w:r>
      <w:r>
        <w:rPr>
          <w:rFonts w:ascii="Arial" w:hAnsi="Arial" w:cs="Arial"/>
          <w:b/>
          <w:bCs/>
          <w:sz w:val="22"/>
          <w:szCs w:val="22"/>
        </w:rPr>
        <w:t>przedmiot umowy</w:t>
      </w:r>
      <w:r w:rsidRPr="001B5F0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11352D" w:rsidRPr="00D44330" w:rsidRDefault="0011352D" w:rsidP="00831A95">
      <w:pPr>
        <w:pStyle w:val="western"/>
        <w:spacing w:before="113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Kryterium to winno być wyrażone w miesiącach, poprzez podanie całkowitej liczby miesięcy.</w:t>
      </w:r>
    </w:p>
    <w:p w:rsidR="0011352D" w:rsidRPr="00D44330" w:rsidRDefault="0011352D" w:rsidP="00831A95">
      <w:pPr>
        <w:pStyle w:val="western"/>
        <w:spacing w:before="57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W przypadku zadeklarowania okresu udzielonej gwarancji dłuższego niż 84 miesi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, oferta będzie oceniana, jakby Wykonawca zadeklarował 84 miesi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. Z kolei minimalny możliwy okres udzielonej gwarancji Zamawiający ustala na 60 miesięcy. Zadeklarowanie okresu udzielonej gwarancji krótszego niż 60 miesięcy skutkować będzie odrzuceniem oferty wykonawcy na podstawie art. 89 ust. 1 pkt 2) pzp. </w:t>
      </w:r>
    </w:p>
    <w:p w:rsidR="0011352D" w:rsidRPr="00D44330" w:rsidRDefault="0011352D" w:rsidP="00831A95">
      <w:pPr>
        <w:pStyle w:val="western"/>
        <w:spacing w:before="57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Brak wskazania w ofercie jakiegokolwiek okresu udzielonej gwarancji będzie równoznaczne z zaoferowaniem minimalnego okresu 60 miesięcy. Należy mieć na uwadze, że zadeklarowany okres udzielonej gwarancji wpisany będzie do umowy</w:t>
      </w:r>
      <w:r w:rsidRPr="00D443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44330">
        <w:rPr>
          <w:rFonts w:ascii="Arial" w:hAnsi="Arial" w:cs="Arial"/>
          <w:iCs/>
          <w:shd w:val="clear" w:color="auto" w:fill="FFFFFF"/>
        </w:rPr>
        <w:t xml:space="preserve"> </w:t>
      </w:r>
    </w:p>
    <w:p w:rsidR="0011352D" w:rsidRPr="00D44330" w:rsidRDefault="0011352D" w:rsidP="00831A95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D44330">
        <w:rPr>
          <w:rFonts w:ascii="Arial" w:hAnsi="Arial" w:cs="Arial"/>
          <w:sz w:val="22"/>
          <w:szCs w:val="22"/>
        </w:rPr>
        <w:t>5. Oświadczam, że osoby, które będą wykonywały roboty budowlane objęte przedmiotem zamówienia, będą zatrudnione w okresie realizacji umowy przez wykonawcę lub podwykonawcę na podstawie umowy o pracę w rozumieniu art. 22 § 1 Kodeksu pracy, zgodnie z wymaganiem określonym w SIWZ, Rozdział XVIII, ust. 9.</w:t>
      </w:r>
    </w:p>
    <w:p w:rsidR="0011352D" w:rsidRDefault="0011352D" w:rsidP="00831A95">
      <w:pPr>
        <w:pStyle w:val="western"/>
        <w:numPr>
          <w:ilvl w:val="0"/>
          <w:numId w:val="11"/>
        </w:numPr>
        <w:tabs>
          <w:tab w:val="clear" w:pos="720"/>
          <w:tab w:val="num" w:pos="284"/>
        </w:tabs>
        <w:spacing w:before="113" w:beforeAutospacing="0" w:after="0" w:line="119" w:lineRule="atLeast"/>
        <w:ind w:left="360"/>
      </w:pPr>
      <w:r>
        <w:rPr>
          <w:rFonts w:ascii="Arial" w:hAnsi="Arial" w:cs="Arial"/>
          <w:color w:val="000000"/>
          <w:sz w:val="22"/>
          <w:szCs w:val="22"/>
        </w:rPr>
        <w:t>Wykaz części zamówienia, które zamierzam(y) powierzyć do realizacji podwykonawcom*:</w:t>
      </w:r>
    </w:p>
    <w:p w:rsidR="0011352D" w:rsidRDefault="0011352D" w:rsidP="00070F5E">
      <w:pPr>
        <w:pStyle w:val="western"/>
        <w:spacing w:before="227" w:beforeAutospacing="0" w:after="227" w:line="119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1352D" w:rsidRDefault="0011352D" w:rsidP="00070F5E">
      <w:pPr>
        <w:pStyle w:val="western"/>
        <w:spacing w:before="227" w:beforeAutospacing="0" w:after="57" w:line="119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1352D" w:rsidRDefault="0011352D" w:rsidP="00831A95">
      <w:pPr>
        <w:pStyle w:val="western"/>
        <w:spacing w:after="0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11352D" w:rsidRDefault="0011352D" w:rsidP="00C91A8F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0" w:line="119" w:lineRule="atLeast"/>
        <w:ind w:left="426" w:hanging="426"/>
        <w:jc w:val="left"/>
      </w:pPr>
      <w:r>
        <w:rPr>
          <w:rFonts w:ascii="Arial" w:hAnsi="Arial" w:cs="Arial"/>
          <w:color w:val="000000"/>
          <w:sz w:val="22"/>
          <w:szCs w:val="22"/>
        </w:rPr>
        <w:t>Oświadczam(y), że:</w:t>
      </w:r>
    </w:p>
    <w:p w:rsidR="0011352D" w:rsidRDefault="0011352D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oferowany przez(e) nas(mnie) przedmiot zamówienia jest zgodny z opisem przedmiotu zamówienia wskazanym w rozdz. II SIWZ;</w:t>
      </w:r>
    </w:p>
    <w:p w:rsidR="0011352D" w:rsidRDefault="0011352D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zapoznałem(liśmy) się ze Specyfikacją Istotnych Warunków Zamówienia oraz wzorem umowy i nie wnosimy do nich zastrzeżeń oraz przyjmujemy warunki w nich zawarte; </w:t>
      </w:r>
    </w:p>
    <w:p w:rsidR="0011352D" w:rsidRDefault="0011352D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11352D" w:rsidRDefault="0011352D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w cenie naszej oferty zostały uwzględnione wszystkie koszty wykonania zamówienia. </w:t>
      </w:r>
    </w:p>
    <w:p w:rsidR="0011352D" w:rsidRDefault="0011352D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</w:pPr>
      <w:r>
        <w:rPr>
          <w:rFonts w:ascii="Arial" w:hAnsi="Arial" w:cs="Arial"/>
          <w:color w:val="000000"/>
          <w:sz w:val="22"/>
          <w:szCs w:val="22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11352D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352D" w:rsidRDefault="0011352D" w:rsidP="00070F5E">
            <w:pPr>
              <w:pStyle w:val="western"/>
              <w:spacing w:after="0"/>
              <w:jc w:val="left"/>
            </w:pPr>
          </w:p>
          <w:p w:rsidR="0011352D" w:rsidRDefault="0011352D" w:rsidP="00070F5E">
            <w:pPr>
              <w:pStyle w:val="western"/>
              <w:jc w:val="left"/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352D" w:rsidRDefault="0011352D" w:rsidP="00070F5E">
            <w:pPr>
              <w:pStyle w:val="western"/>
              <w:spacing w:after="0"/>
              <w:jc w:val="left"/>
            </w:pPr>
          </w:p>
          <w:p w:rsidR="0011352D" w:rsidRDefault="0011352D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352D" w:rsidRDefault="0011352D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1352D" w:rsidRDefault="0011352D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11352D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4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spacing w:before="11" w:beforeAutospacing="0" w:line="135" w:lineRule="atLeast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spacing w:after="0"/>
              <w:jc w:val="left"/>
            </w:pPr>
          </w:p>
          <w:p w:rsidR="0011352D" w:rsidRDefault="0011352D" w:rsidP="00070F5E">
            <w:pPr>
              <w:pStyle w:val="western"/>
              <w:spacing w:line="135" w:lineRule="atLeast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jc w:val="left"/>
              <w:rPr>
                <w:sz w:val="14"/>
              </w:rPr>
            </w:pPr>
          </w:p>
        </w:tc>
      </w:tr>
      <w:tr w:rsidR="0011352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spacing w:before="11" w:beforeAutospacing="0"/>
              <w:ind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spacing w:after="0"/>
              <w:jc w:val="left"/>
            </w:pPr>
          </w:p>
          <w:p w:rsidR="0011352D" w:rsidRDefault="0011352D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jc w:val="left"/>
            </w:pPr>
          </w:p>
        </w:tc>
      </w:tr>
      <w:tr w:rsidR="0011352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spacing w:before="11" w:beforeAutospacing="0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spacing w:after="0"/>
              <w:jc w:val="left"/>
            </w:pPr>
          </w:p>
          <w:p w:rsidR="0011352D" w:rsidRDefault="0011352D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jc w:val="left"/>
            </w:pPr>
          </w:p>
        </w:tc>
      </w:tr>
      <w:tr w:rsidR="0011352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spacing w:before="11" w:beforeAutospacing="0"/>
              <w:ind w:left="-11"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jc w:val="left"/>
            </w:pPr>
          </w:p>
        </w:tc>
      </w:tr>
      <w:tr w:rsidR="0011352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spacing w:before="11" w:beforeAutospacing="0"/>
              <w:ind w:left="-11"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spacing w:after="0"/>
              <w:jc w:val="left"/>
            </w:pPr>
          </w:p>
          <w:p w:rsidR="0011352D" w:rsidRDefault="0011352D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1352D" w:rsidRDefault="0011352D" w:rsidP="00070F5E">
            <w:pPr>
              <w:pStyle w:val="western"/>
              <w:jc w:val="left"/>
            </w:pPr>
          </w:p>
        </w:tc>
      </w:tr>
    </w:tbl>
    <w:p w:rsidR="0011352D" w:rsidRPr="004F21D8" w:rsidRDefault="0011352D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11352D" w:rsidRPr="004F21D8" w:rsidRDefault="0011352D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11352D" w:rsidRDefault="0011352D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22"/>
          <w:szCs w:val="22"/>
        </w:rPr>
        <w:t>Informacja o tym, czy wybór oferty będzie prowadzić do powstania u Zamawiającego obowiązku podatkowego, o którym mowa w art. 91 ust. 3a pzp:</w:t>
      </w:r>
    </w:p>
    <w:p w:rsidR="0011352D" w:rsidRPr="004F21D8" w:rsidRDefault="0011352D" w:rsidP="00CD49B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510" w:hanging="207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nie 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u Zamawiającego obowiązku podatkowego, zgodnie z przepisami o podatku od towarów </w:t>
      </w:r>
      <w:r>
        <w:rPr>
          <w:rFonts w:ascii="Arial" w:hAnsi="Arial" w:cs="Arial"/>
          <w:color w:val="000000"/>
          <w:sz w:val="22"/>
          <w:szCs w:val="22"/>
        </w:rPr>
        <w:br/>
        <w:t>i usług.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</w:p>
    <w:p w:rsidR="0011352D" w:rsidRDefault="0011352D" w:rsidP="00CD49B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454" w:hanging="180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u Zamawiającego obowiązku podatkowego, zgodnie z przepisami o podatku od towarów i usług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2)</w:t>
      </w:r>
      <w:r>
        <w:rPr>
          <w:rFonts w:ascii="Arial" w:hAnsi="Arial" w:cs="Arial"/>
          <w:color w:val="000000"/>
          <w:sz w:val="22"/>
          <w:szCs w:val="22"/>
        </w:rPr>
        <w:t>. Powyższy obowiązek podatkowy będzie dotyczył 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3)</w:t>
      </w:r>
      <w:r>
        <w:rPr>
          <w:rFonts w:ascii="Arial" w:hAnsi="Arial" w:cs="Arial"/>
          <w:color w:val="000000"/>
          <w:sz w:val="22"/>
          <w:szCs w:val="22"/>
        </w:rPr>
        <w:t xml:space="preserve">  objętych przedmiotem zamówienia, a ich wartość netto (bez kwoty podatku VAT) będzie wynosiła 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4)</w:t>
      </w:r>
      <w:r>
        <w:rPr>
          <w:rFonts w:ascii="Arial" w:hAnsi="Arial" w:cs="Arial"/>
          <w:color w:val="000000"/>
          <w:sz w:val="22"/>
          <w:szCs w:val="22"/>
        </w:rPr>
        <w:t xml:space="preserve"> złotych.</w:t>
      </w:r>
    </w:p>
    <w:p w:rsidR="0011352D" w:rsidRDefault="0011352D" w:rsidP="00070F5E">
      <w:pPr>
        <w:pStyle w:val="western"/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>Jednocześnie stwierdzam, iż świadom jestem odpowiedzialności karnej za składanie fałszywych oświadczeń.</w:t>
      </w:r>
    </w:p>
    <w:p w:rsidR="0011352D" w:rsidRDefault="0011352D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1) W przypadku wyboru opcji 9.1, skreślić opcję 9.2.</w:t>
      </w:r>
    </w:p>
    <w:p w:rsidR="0011352D" w:rsidRDefault="0011352D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2) W przypadku wyboru opcji 9.2, skreślić opcję 9.1.</w:t>
      </w:r>
    </w:p>
    <w:p w:rsidR="0011352D" w:rsidRDefault="0011352D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11352D" w:rsidRDefault="0011352D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11352D" w:rsidRDefault="0011352D" w:rsidP="00831A95">
      <w:pPr>
        <w:pStyle w:val="western"/>
        <w:spacing w:before="57" w:beforeAutospacing="0" w:after="113"/>
        <w:ind w:left="360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ustawy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u Zamawiającego obowiązku podatkowego, odnosi się wyłącznie do sytuacji, w której Wykonawca składa ofertę, której wybór prowadziłby do powstania takiego obowiązku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Zamawiającego.</w:t>
      </w:r>
    </w:p>
    <w:p w:rsidR="0011352D" w:rsidRDefault="0011352D" w:rsidP="00831A95">
      <w:pPr>
        <w:pStyle w:val="western"/>
        <w:spacing w:before="57" w:beforeAutospacing="0" w:after="113"/>
        <w:ind w:left="36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11352D" w:rsidRDefault="0011352D" w:rsidP="00831A95">
      <w:pPr>
        <w:pStyle w:val="western"/>
        <w:spacing w:before="57" w:beforeAutospacing="0" w:after="113"/>
        <w:ind w:left="284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</w:p>
    <w:p w:rsidR="0011352D" w:rsidRDefault="0011352D" w:rsidP="00070F5E">
      <w:pPr>
        <w:pStyle w:val="western"/>
        <w:spacing w:before="1134" w:beforeAutospacing="0" w:after="0"/>
        <w:ind w:left="4956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1352D" w:rsidRDefault="0011352D" w:rsidP="00070F5E">
      <w:pPr>
        <w:pStyle w:val="western"/>
        <w:spacing w:after="0"/>
        <w:ind w:left="4956"/>
        <w:jc w:val="left"/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11352D" w:rsidRDefault="0011352D" w:rsidP="00070F5E">
      <w:pPr>
        <w:pStyle w:val="western"/>
        <w:spacing w:before="1985" w:beforeAutospacing="0" w:after="113"/>
        <w:ind w:left="170"/>
        <w:jc w:val="left"/>
      </w:pPr>
      <w:r>
        <w:rPr>
          <w:rFonts w:ascii="Arial" w:hAnsi="Arial" w:cs="Arial"/>
          <w:i/>
          <w:iCs/>
          <w:color w:val="000000"/>
          <w:sz w:val="22"/>
          <w:szCs w:val="22"/>
        </w:rPr>
        <w:t>Informacje dodatkowe niezbędne do wypełnienia Ogłoszenia o udzieleniu zamówienia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11352D" w:rsidRDefault="0011352D" w:rsidP="00070F5E">
      <w:pPr>
        <w:pStyle w:val="western"/>
        <w:spacing w:before="57" w:beforeAutospacing="0" w:after="113"/>
        <w:ind w:left="720"/>
        <w:jc w:val="left"/>
      </w:pPr>
      <w:r>
        <w:rPr>
          <w:rFonts w:ascii="Arial" w:hAnsi="Arial" w:cs="Arial"/>
          <w:color w:val="000000"/>
          <w:sz w:val="22"/>
          <w:szCs w:val="22"/>
        </w:rPr>
        <w:t>Oświadczam, że:</w:t>
      </w:r>
    </w:p>
    <w:p w:rsidR="0011352D" w:rsidRDefault="0011352D" w:rsidP="00070F5E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jestem małym przedsiębiorcą*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11352D" w:rsidRDefault="0011352D" w:rsidP="00070F5E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>jestem średnim przedsiębiorcą*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11352D" w:rsidRDefault="0011352D" w:rsidP="00070F5E">
      <w:pPr>
        <w:pStyle w:val="western"/>
        <w:spacing w:after="0"/>
        <w:ind w:left="442"/>
        <w:jc w:val="left"/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11352D" w:rsidRDefault="0011352D" w:rsidP="00070F5E">
      <w:pPr>
        <w:pStyle w:val="western"/>
        <w:spacing w:before="57" w:beforeAutospacing="0" w:after="113"/>
        <w:ind w:left="284"/>
        <w:jc w:val="left"/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11352D" w:rsidRDefault="0011352D" w:rsidP="00070F5E">
      <w:pPr>
        <w:pStyle w:val="western"/>
        <w:spacing w:before="1134" w:beforeAutospacing="0" w:after="0"/>
        <w:ind w:left="4956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1352D" w:rsidRDefault="0011352D" w:rsidP="00070F5E">
      <w:pPr>
        <w:pStyle w:val="western"/>
        <w:spacing w:after="0"/>
        <w:ind w:left="4956"/>
        <w:jc w:val="left"/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11352D" w:rsidRDefault="0011352D" w:rsidP="00070F5E"/>
    <w:p w:rsidR="0011352D" w:rsidRDefault="0011352D" w:rsidP="00070F5E"/>
    <w:sectPr w:rsidR="0011352D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  <w:rPr>
        <w:rFonts w:cs="Times New Roman"/>
      </w:rPr>
    </w:lvl>
  </w:abstractNum>
  <w:abstractNum w:abstractNumId="1">
    <w:nsid w:val="02BD399E"/>
    <w:multiLevelType w:val="multilevel"/>
    <w:tmpl w:val="28EC3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</w:abstractNum>
  <w:abstractNum w:abstractNumId="2">
    <w:nsid w:val="03283DC6"/>
    <w:multiLevelType w:val="multilevel"/>
    <w:tmpl w:val="4F46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91C2B"/>
    <w:multiLevelType w:val="multilevel"/>
    <w:tmpl w:val="86E8F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B05A30"/>
    <w:multiLevelType w:val="hybridMultilevel"/>
    <w:tmpl w:val="16C03E4A"/>
    <w:lvl w:ilvl="0" w:tplc="9C90E0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955DF"/>
    <w:multiLevelType w:val="multilevel"/>
    <w:tmpl w:val="29028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E73C2A"/>
    <w:multiLevelType w:val="multilevel"/>
    <w:tmpl w:val="C1CE9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370C34"/>
    <w:multiLevelType w:val="multilevel"/>
    <w:tmpl w:val="BA8C1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182DA6"/>
    <w:multiLevelType w:val="multilevel"/>
    <w:tmpl w:val="D97C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70F5E"/>
    <w:rsid w:val="00105B2E"/>
    <w:rsid w:val="0011352D"/>
    <w:rsid w:val="0016769B"/>
    <w:rsid w:val="001B5F03"/>
    <w:rsid w:val="002810DA"/>
    <w:rsid w:val="003058D4"/>
    <w:rsid w:val="004748CE"/>
    <w:rsid w:val="004F032C"/>
    <w:rsid w:val="004F21D8"/>
    <w:rsid w:val="0067059D"/>
    <w:rsid w:val="00684D4F"/>
    <w:rsid w:val="00792F52"/>
    <w:rsid w:val="00831A95"/>
    <w:rsid w:val="00932D9D"/>
    <w:rsid w:val="009365D0"/>
    <w:rsid w:val="009427B6"/>
    <w:rsid w:val="00946710"/>
    <w:rsid w:val="00A5723E"/>
    <w:rsid w:val="00B35F89"/>
    <w:rsid w:val="00BB74DA"/>
    <w:rsid w:val="00BC5622"/>
    <w:rsid w:val="00C91A8F"/>
    <w:rsid w:val="00CC62FB"/>
    <w:rsid w:val="00CD49B9"/>
    <w:rsid w:val="00D44330"/>
    <w:rsid w:val="00F0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1555</Words>
  <Characters>9332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pka006</cp:lastModifiedBy>
  <cp:revision>2</cp:revision>
  <cp:lastPrinted>2017-01-04T11:37:00Z</cp:lastPrinted>
  <dcterms:created xsi:type="dcterms:W3CDTF">2017-01-04T11:48:00Z</dcterms:created>
  <dcterms:modified xsi:type="dcterms:W3CDTF">2017-01-04T11:48:00Z</dcterms:modified>
</cp:coreProperties>
</file>