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197AD4" w:rsidRPr="00197AD4" w:rsidRDefault="0047336B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 w:rsidR="00197AD4" w:rsidRPr="00197AD4">
        <w:rPr>
          <w:rFonts w:ascii="Arial" w:eastAsia="Calibri" w:hAnsi="Arial" w:cs="Arial"/>
          <w:b/>
          <w:sz w:val="22"/>
          <w:szCs w:val="22"/>
        </w:rPr>
        <w:t>Zamawiający:</w:t>
      </w:r>
    </w:p>
    <w:p w:rsidR="00B17A56" w:rsidRPr="00B17A56" w:rsidRDefault="00B17A56" w:rsidP="00B17A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17A56">
        <w:rPr>
          <w:rFonts w:ascii="Arial" w:eastAsia="Calibri" w:hAnsi="Arial" w:cs="Arial"/>
          <w:b/>
          <w:sz w:val="22"/>
          <w:szCs w:val="22"/>
        </w:rPr>
        <w:t>Miejskie Centrum Edukacji w Knurowie</w:t>
      </w:r>
    </w:p>
    <w:p w:rsidR="00B17A56" w:rsidRPr="00B17A56" w:rsidRDefault="00B17A56" w:rsidP="00B17A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17A56">
        <w:rPr>
          <w:rFonts w:ascii="Arial" w:eastAsia="Calibri" w:hAnsi="Arial" w:cs="Arial"/>
          <w:b/>
          <w:sz w:val="22"/>
          <w:szCs w:val="22"/>
        </w:rPr>
        <w:t>al. Lipowa 12</w:t>
      </w:r>
    </w:p>
    <w:p w:rsidR="0047336B" w:rsidRPr="0047336B" w:rsidRDefault="00B17A56" w:rsidP="00B17A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17A56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>Prawo zamówień publicznych (dalej jako: Pzp)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197AD4">
        <w:rPr>
          <w:rFonts w:ascii="Arial" w:hAnsi="Arial" w:cs="Arial"/>
          <w:sz w:val="22"/>
          <w:szCs w:val="22"/>
        </w:rPr>
        <w:t xml:space="preserve">.: </w:t>
      </w:r>
      <w:r w:rsidR="00B17A56" w:rsidRPr="00B17A56">
        <w:rPr>
          <w:rFonts w:ascii="Arial" w:eastAsia="Calibri" w:hAnsi="Arial" w:cs="Arial"/>
          <w:b/>
          <w:sz w:val="22"/>
          <w:szCs w:val="22"/>
        </w:rPr>
        <w:t>„Dowóz dzieci niepełnosprawnych do szkół i placówek oświatowych w roku szkolnym 2021/2022”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B043B1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B043B1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 xml:space="preserve">art. 109 ust. 1 pkt </w:t>
      </w:r>
      <w:bookmarkStart w:id="0" w:name="_GoBack"/>
      <w:bookmarkEnd w:id="0"/>
      <w:r w:rsidRPr="00F4465E">
        <w:rPr>
          <w:rFonts w:ascii="Arial" w:eastAsia="Calibri" w:hAnsi="Arial" w:cs="Arial"/>
          <w:sz w:val="22"/>
          <w:szCs w:val="22"/>
        </w:rPr>
        <w:t>4</w:t>
      </w:r>
      <w:r w:rsidR="00B043B1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Pzp</w:t>
      </w:r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Pzp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>w art. 108 ust. 1 pkt 1, 2 i 5 lub art. 109 ust. 1 pkt 4 Pzp).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Pzp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>składane na podstawie art. 274 ust. 4 Pzp: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odpowiednio Wykonawcy/Wspólnych wykonawców,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odpowiednio Wykonawcę/Wspólnych wykonawców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B8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B17A56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MCE/26/54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16175C"/>
    <w:rsid w:val="00186F17"/>
    <w:rsid w:val="001877B6"/>
    <w:rsid w:val="00187C72"/>
    <w:rsid w:val="00197AD4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4F31B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B2A99"/>
    <w:rsid w:val="00824EBF"/>
    <w:rsid w:val="00894A9D"/>
    <w:rsid w:val="008E498E"/>
    <w:rsid w:val="009747FC"/>
    <w:rsid w:val="00A93B33"/>
    <w:rsid w:val="00AF62B8"/>
    <w:rsid w:val="00B043B1"/>
    <w:rsid w:val="00B17A56"/>
    <w:rsid w:val="00B976E4"/>
    <w:rsid w:val="00C77652"/>
    <w:rsid w:val="00CA117F"/>
    <w:rsid w:val="00D36D05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11</cp:revision>
  <cp:lastPrinted>2021-01-22T16:13:00Z</cp:lastPrinted>
  <dcterms:created xsi:type="dcterms:W3CDTF">2021-03-03T06:52:00Z</dcterms:created>
  <dcterms:modified xsi:type="dcterms:W3CDTF">2021-06-22T08:05:00Z</dcterms:modified>
</cp:coreProperties>
</file>