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42" w:rsidRPr="00661142" w:rsidRDefault="00661142" w:rsidP="00661142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661142">
        <w:rPr>
          <w:rFonts w:ascii="Arial" w:eastAsia="Times New Roman" w:hAnsi="Arial" w:cs="Arial"/>
          <w:sz w:val="16"/>
          <w:szCs w:val="16"/>
          <w:lang w:eastAsia="pl-PL"/>
        </w:rPr>
        <w:t>Załącznik nr 2 do zarządzenia nr 128/MCE/2023 Prezydenta Miasta Knurów z 14.03.2023 r.</w:t>
      </w:r>
    </w:p>
    <w:p w:rsidR="00661142" w:rsidRPr="00661142" w:rsidRDefault="00661142" w:rsidP="00661142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pl-PL"/>
        </w:rPr>
      </w:pPr>
      <w:bookmarkStart w:id="0" w:name="_UMOWA"/>
      <w:bookmarkEnd w:id="0"/>
      <w:r w:rsidRPr="00661142">
        <w:rPr>
          <w:rFonts w:ascii="Arial" w:eastAsia="Times New Roman" w:hAnsi="Arial" w:cs="Arial"/>
          <w:b/>
          <w:bCs/>
          <w:kern w:val="32"/>
          <w:lang w:eastAsia="pl-PL"/>
        </w:rPr>
        <w:t>UMOWA</w:t>
      </w:r>
    </w:p>
    <w:p w:rsidR="00661142" w:rsidRPr="00661142" w:rsidRDefault="00661142" w:rsidP="0066114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61142">
        <w:rPr>
          <w:rFonts w:ascii="Arial" w:eastAsia="Times New Roman" w:hAnsi="Arial" w:cs="Arial"/>
          <w:lang w:eastAsia="pl-PL"/>
        </w:rPr>
        <w:t>zawarta w dniu ……………………… r. pomiędzy ……….…………………………………………</w:t>
      </w:r>
    </w:p>
    <w:p w:rsidR="00661142" w:rsidRPr="00661142" w:rsidRDefault="00661142" w:rsidP="0066114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61142">
        <w:rPr>
          <w:rFonts w:ascii="Arial" w:eastAsia="Times New Roman" w:hAnsi="Arial" w:cs="Arial"/>
          <w:lang w:eastAsia="pl-PL"/>
        </w:rPr>
        <w:t>…………………….. w Knurowie zwaną/ym dalej Pracodawcą, reprezentowaną przez Dyrektora ………………………………………………………………………………………………..</w:t>
      </w:r>
    </w:p>
    <w:p w:rsidR="00661142" w:rsidRPr="00661142" w:rsidRDefault="00661142" w:rsidP="0066114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61142">
        <w:rPr>
          <w:rFonts w:ascii="Arial" w:eastAsia="Times New Roman" w:hAnsi="Arial" w:cs="Arial"/>
          <w:lang w:eastAsia="pl-PL"/>
        </w:rPr>
        <w:t>a</w:t>
      </w:r>
    </w:p>
    <w:p w:rsidR="00661142" w:rsidRPr="00661142" w:rsidRDefault="00661142" w:rsidP="0066114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61142">
        <w:rPr>
          <w:rFonts w:ascii="Arial" w:eastAsia="Times New Roman" w:hAnsi="Arial" w:cs="Arial"/>
          <w:lang w:eastAsia="pl-PL"/>
        </w:rPr>
        <w:t xml:space="preserve">Panią/em ………………………………………….. zamieszkałą/ym w ……………………………. </w:t>
      </w:r>
    </w:p>
    <w:p w:rsidR="00661142" w:rsidRPr="00661142" w:rsidRDefault="00661142" w:rsidP="0066114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61142">
        <w:rPr>
          <w:rFonts w:ascii="Arial" w:eastAsia="Times New Roman" w:hAnsi="Arial" w:cs="Arial"/>
          <w:lang w:eastAsia="pl-PL"/>
        </w:rPr>
        <w:t>…………………………………………………… posiadającym PESEL ……………………………</w:t>
      </w:r>
    </w:p>
    <w:p w:rsidR="00661142" w:rsidRPr="00661142" w:rsidRDefault="00661142" w:rsidP="0066114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61142">
        <w:rPr>
          <w:rFonts w:ascii="Arial" w:eastAsia="Times New Roman" w:hAnsi="Arial" w:cs="Arial"/>
          <w:lang w:eastAsia="pl-PL"/>
        </w:rPr>
        <w:t>zwaną/ym w dalszej treści umowy Pracownikiem, została zawarta umowa następującej treści:</w:t>
      </w:r>
    </w:p>
    <w:p w:rsidR="00661142" w:rsidRPr="00661142" w:rsidRDefault="00661142" w:rsidP="00661142">
      <w:pPr>
        <w:spacing w:after="0" w:line="360" w:lineRule="auto"/>
        <w:jc w:val="center"/>
        <w:rPr>
          <w:rFonts w:ascii="Arial" w:eastAsia="Times New Roman" w:hAnsi="Arial" w:cs="Arial"/>
          <w:b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/>
          <w:bdr w:val="none" w:sz="0" w:space="0" w:color="auto" w:frame="1"/>
          <w:lang w:eastAsia="pl-PL"/>
        </w:rPr>
        <w:t>§ 1</w:t>
      </w:r>
    </w:p>
    <w:p w:rsidR="00661142" w:rsidRPr="00661142" w:rsidRDefault="00661142" w:rsidP="00661142">
      <w:pPr>
        <w:numPr>
          <w:ilvl w:val="0"/>
          <w:numId w:val="1"/>
        </w:numPr>
        <w:spacing w:after="0" w:line="240" w:lineRule="auto"/>
        <w:ind w:left="357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Pracownik zobowiązuje się do podnoszenia swoich kwalifikacji zawodowych i w tym celu podjął naukę w ……………………………………………………….........................................</w:t>
      </w:r>
    </w:p>
    <w:p w:rsidR="00661142" w:rsidRPr="00661142" w:rsidRDefault="00661142" w:rsidP="00661142">
      <w:pPr>
        <w:spacing w:after="0" w:line="240" w:lineRule="auto"/>
        <w:ind w:left="357"/>
        <w:jc w:val="center"/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>(nazwa organizatora kształcenia, forma, kierunek)</w:t>
      </w:r>
    </w:p>
    <w:p w:rsidR="00661142" w:rsidRPr="00661142" w:rsidRDefault="00661142" w:rsidP="00661142">
      <w:pPr>
        <w:spacing w:after="0" w:line="360" w:lineRule="auto"/>
        <w:ind w:left="360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od dnia ………………………………… roku.</w:t>
      </w:r>
    </w:p>
    <w:p w:rsidR="00661142" w:rsidRPr="00661142" w:rsidRDefault="00661142" w:rsidP="0066114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Pracownik zobowiązuje się również do przepracowania na tym samym, co dotychczas lub innym, wskazanym przez Pracodawcę stanowisku pracy, zgodnym z uzyskanymi kwalifikacjami określonymi w ust. 1 okresu nie krótszego niż 3 lata od ukończenia nauki.</w:t>
      </w:r>
    </w:p>
    <w:p w:rsidR="00661142" w:rsidRPr="00661142" w:rsidRDefault="00661142" w:rsidP="00661142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Pracownik oświadcza, że:</w:t>
      </w:r>
    </w:p>
    <w:p w:rsidR="00661142" w:rsidRPr="00661142" w:rsidRDefault="00661142" w:rsidP="00661142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39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kształcenie będzie odbywało się w systemie …………………..………………………….;</w:t>
      </w:r>
    </w:p>
    <w:p w:rsidR="00661142" w:rsidRPr="00661142" w:rsidRDefault="00661142" w:rsidP="00661142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39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semestr nauki, o której mowa w ust. 1 nie jest przez Pracownika powtarzany;</w:t>
      </w:r>
      <w:r w:rsidRPr="00661142">
        <w:rPr>
          <w:rFonts w:ascii="Arial" w:eastAsia="Times New Roman" w:hAnsi="Arial" w:cs="Arial"/>
          <w:sz w:val="16"/>
          <w:szCs w:val="16"/>
          <w:bdr w:val="none" w:sz="0" w:space="0" w:color="auto" w:frame="1"/>
          <w:lang w:eastAsia="pl-PL"/>
        </w:rPr>
        <w:t xml:space="preserve"> </w:t>
      </w:r>
    </w:p>
    <w:p w:rsidR="00661142" w:rsidRPr="00661142" w:rsidRDefault="00661142" w:rsidP="00661142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poniósł koszty w wysokości ……………………… zł (słownie: ...……………………………</w:t>
      </w:r>
    </w:p>
    <w:p w:rsidR="00661142" w:rsidRPr="00661142" w:rsidRDefault="00661142" w:rsidP="00661142">
      <w:pPr>
        <w:spacing w:after="0" w:line="360" w:lineRule="auto"/>
        <w:ind w:firstLine="708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...................................................................................................) za …………...………..</w:t>
      </w:r>
    </w:p>
    <w:p w:rsidR="00661142" w:rsidRPr="00661142" w:rsidRDefault="00661142" w:rsidP="00661142">
      <w:pPr>
        <w:spacing w:after="0" w:line="360" w:lineRule="auto"/>
        <w:ind w:left="540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semestr nauki, o której mowa w ust. 1, co potwierdza dowód wpłaty stanowiący załącznik do wniosku o przyznanie dopłaty do opłaty;</w:t>
      </w:r>
    </w:p>
    <w:p w:rsidR="00661142" w:rsidRPr="00661142" w:rsidRDefault="00661142" w:rsidP="00661142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61142">
        <w:rPr>
          <w:rFonts w:ascii="Arial" w:eastAsia="Times New Roman" w:hAnsi="Arial" w:cs="Arial"/>
          <w:lang w:eastAsia="pl-PL"/>
        </w:rPr>
        <w:t>ukończy kształcenie, które jest przedmiotem umowy w terminie do dnia ……………………………. r.</w:t>
      </w:r>
    </w:p>
    <w:p w:rsidR="00661142" w:rsidRPr="00661142" w:rsidRDefault="00661142" w:rsidP="00661142">
      <w:pPr>
        <w:spacing w:after="0" w:line="360" w:lineRule="auto"/>
        <w:jc w:val="center"/>
        <w:rPr>
          <w:rFonts w:ascii="Arial" w:eastAsia="Times New Roman" w:hAnsi="Arial" w:cs="Arial"/>
          <w:b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/>
          <w:bdr w:val="none" w:sz="0" w:space="0" w:color="auto" w:frame="1"/>
          <w:lang w:eastAsia="pl-PL"/>
        </w:rPr>
        <w:t>§ 2</w:t>
      </w:r>
    </w:p>
    <w:p w:rsidR="00661142" w:rsidRPr="00661142" w:rsidRDefault="00661142" w:rsidP="00661142">
      <w:p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Pracodawca zobowiązuje się do udzielenia Pracownikowi następujących świadczeń związanych z wymienionym kształceniem:</w:t>
      </w:r>
    </w:p>
    <w:p w:rsidR="00661142" w:rsidRPr="00661142" w:rsidRDefault="00661142" w:rsidP="00661142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częściowego lub całościowego pokrycia opłat za naukę w semestrze ....., pobieraną przez organizatora kształcenia –</w:t>
      </w:r>
    </w:p>
    <w:p w:rsidR="00661142" w:rsidRPr="00661142" w:rsidRDefault="00661142" w:rsidP="00661142">
      <w:pPr>
        <w:spacing w:after="0" w:line="360" w:lineRule="auto"/>
        <w:ind w:left="540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……………..………………………………………………………………….……...................</w:t>
      </w:r>
    </w:p>
    <w:p w:rsidR="00661142" w:rsidRPr="00661142" w:rsidRDefault="00661142" w:rsidP="00661142">
      <w:pPr>
        <w:spacing w:after="0" w:line="360" w:lineRule="auto"/>
        <w:ind w:left="540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zgodnie z decyzją Prezydenta Miasta z dnia ……………. 2023 r. w wysokości brutto ……………… zł (słownie: ………………………………………………………………………</w:t>
      </w:r>
    </w:p>
    <w:p w:rsidR="00661142" w:rsidRPr="00661142" w:rsidRDefault="00661142" w:rsidP="00661142">
      <w:pPr>
        <w:spacing w:after="0" w:line="360" w:lineRule="auto"/>
        <w:ind w:firstLine="540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………………………………………..) w terminie do dnia ……………………………2023 r.</w:t>
      </w:r>
    </w:p>
    <w:p w:rsidR="00661142" w:rsidRPr="00661142" w:rsidRDefault="00661142" w:rsidP="00661142">
      <w:pPr>
        <w:numPr>
          <w:ilvl w:val="0"/>
          <w:numId w:val="2"/>
        </w:numPr>
        <w:spacing w:after="0" w:line="240" w:lineRule="auto"/>
        <w:ind w:left="538" w:hanging="357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stworzenia warunków organizacyjnych umożliwiających udział Pracownika </w:t>
      </w: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br/>
        <w:t>w zajęciach.</w:t>
      </w:r>
    </w:p>
    <w:p w:rsidR="00661142" w:rsidRPr="00661142" w:rsidRDefault="00661142" w:rsidP="00661142">
      <w:pPr>
        <w:spacing w:after="0" w:line="360" w:lineRule="auto"/>
        <w:jc w:val="center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/>
          <w:bdr w:val="none" w:sz="0" w:space="0" w:color="auto" w:frame="1"/>
          <w:lang w:eastAsia="pl-PL"/>
        </w:rPr>
        <w:t>§ 3</w:t>
      </w:r>
    </w:p>
    <w:p w:rsidR="00661142" w:rsidRPr="00661142" w:rsidRDefault="00661142" w:rsidP="00661142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Pracownik ma obowiązek zwrotu świadczenia określonego w § 2 pkt 1, jeśli w okresie wymienionym w § 1 ust. 2:</w:t>
      </w:r>
    </w:p>
    <w:p w:rsidR="00661142" w:rsidRPr="00661142" w:rsidRDefault="00661142" w:rsidP="0066114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rozwiąże stosunek pracy za wypowiedzeniem, za wyjątkiem wypowiedzenia umowy </w:t>
      </w: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br/>
        <w:t>o pracę z przyczyn określonych w art. 94</w:t>
      </w:r>
      <w:r w:rsidRPr="00661142">
        <w:rPr>
          <w:rFonts w:ascii="Arial" w:eastAsia="Times New Roman" w:hAnsi="Arial" w:cs="Arial"/>
          <w:bdr w:val="none" w:sz="0" w:space="0" w:color="auto" w:frame="1"/>
          <w:vertAlign w:val="superscript"/>
          <w:lang w:eastAsia="pl-PL"/>
        </w:rPr>
        <w:t>3</w:t>
      </w: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  Kodeksu pracy;</w:t>
      </w:r>
    </w:p>
    <w:p w:rsidR="00661142" w:rsidRPr="00661142" w:rsidRDefault="00661142" w:rsidP="0066114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zakład pracy rozwiąże z nim stosunek pracy bez wypowiedzenia z jego winy;</w:t>
      </w:r>
    </w:p>
    <w:p w:rsidR="00661142" w:rsidRPr="00661142" w:rsidRDefault="00661142" w:rsidP="0066114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rozwiąże stosunek pracy bez wypowiedzenia na podstawie art. 55 lub 94</w:t>
      </w:r>
      <w:r w:rsidRPr="00661142">
        <w:rPr>
          <w:rFonts w:ascii="Arial" w:eastAsia="Times New Roman" w:hAnsi="Arial" w:cs="Arial"/>
          <w:bdr w:val="none" w:sz="0" w:space="0" w:color="auto" w:frame="1"/>
          <w:vertAlign w:val="superscript"/>
          <w:lang w:eastAsia="pl-PL"/>
        </w:rPr>
        <w:t>3</w:t>
      </w: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 Kodeksu pracy, pomimo braku przyczyn określonych w tych przepisach; </w:t>
      </w:r>
    </w:p>
    <w:p w:rsidR="00661142" w:rsidRPr="00661142" w:rsidRDefault="00661142" w:rsidP="0066114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lastRenderedPageBreak/>
        <w:t xml:space="preserve">stosunek pracy ulegnie rozwiązaniu w przypadkach określonych w art. 23 ust. 1 </w:t>
      </w: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br/>
        <w:t>pkt 1, 5, 6 oraz ust. 4 pkt 1 i 2 oraz art. 26 ustawy z dnia 26 stycznia 1982 r. Karta Nauczyciela (Dz. U. z 2021 r., poz. 1762 ze zm.).</w:t>
      </w:r>
    </w:p>
    <w:p w:rsidR="00661142" w:rsidRPr="00661142" w:rsidRDefault="00661142" w:rsidP="00661142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Zwrot kosztów następuje w wysokości proporcjonalnej do okresu zatrudnienia po ukończeniu nauki lub okresu zatrudnienia w czasie nauki; w szczególnie uzasadnionych przypadkach Pracodawca może odstąpić od żądania zwrotu kosztów w części lub całości.</w:t>
      </w:r>
    </w:p>
    <w:p w:rsidR="00661142" w:rsidRPr="00661142" w:rsidRDefault="00661142" w:rsidP="00661142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Pracownik nie ma obowiązku zwrotu świadczenia, jeżeli rozwiązanie stosunku pracy nastąpiło z przyczyn usprawiedliwionych spowodowanych:</w:t>
      </w:r>
    </w:p>
    <w:p w:rsidR="00661142" w:rsidRPr="00661142" w:rsidRDefault="00661142" w:rsidP="0066114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szkodliwym wpływem wykonywanej pracy na zdrowie Pracownika, stwierdzonym orzeczeniem lekarskim wydanym w trybie odrębnych przepisów, w przypadku </w:t>
      </w: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br/>
        <w:t>gdy zakład pracy nie przeniósł Pracownika do innej pracy odpowiedniej ze względu na stan zdrowia i kwalifikacje zawodowe w terminie wskazanym w orzeczeniu lekarskim;</w:t>
      </w:r>
    </w:p>
    <w:p w:rsidR="00661142" w:rsidRPr="00661142" w:rsidRDefault="00661142" w:rsidP="0066114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brakiem możliwości dalszego zatrudnienia ze względu na inwalidztwo lub utratę zdolności do wykonywania dotychczasowej pracy;</w:t>
      </w:r>
    </w:p>
    <w:p w:rsidR="00661142" w:rsidRPr="00661142" w:rsidRDefault="00661142" w:rsidP="0066114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przeprowadzeniem się Pracownika do innej miejscowości ze względu na zawarcie związku małżeńskiego z osobą zamieszkałą w tej miejscowości;</w:t>
      </w:r>
    </w:p>
    <w:p w:rsidR="00661142" w:rsidRPr="00661142" w:rsidRDefault="00661142" w:rsidP="0066114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przeprowadzenie się Pracownika do innej miejscowości w związku ze zmianą miejsca zatrudnienia małżonka.</w:t>
      </w:r>
    </w:p>
    <w:p w:rsidR="00661142" w:rsidRPr="00661142" w:rsidRDefault="00661142" w:rsidP="00661142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Pracownik nie ma również obowiązku zwrotu świadczenia w przypadku:</w:t>
      </w:r>
    </w:p>
    <w:p w:rsidR="00661142" w:rsidRPr="00661142" w:rsidRDefault="00661142" w:rsidP="0066114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rozwiązania stosunku pracy z powodu całkowitej lub częściowej likwidacji szkoły;</w:t>
      </w:r>
    </w:p>
    <w:p w:rsidR="00661142" w:rsidRPr="00661142" w:rsidRDefault="00661142" w:rsidP="0066114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zmian planu nauczania uniemożliwiających dalsze zatrudnienie nauczyciela w pełnym wymiarze zajęć;</w:t>
      </w:r>
    </w:p>
    <w:p w:rsidR="00661142" w:rsidRPr="00661142" w:rsidRDefault="00661142" w:rsidP="0066114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zmian organizacyjnych powodujących zmniejszenie liczby oddziałów </w:t>
      </w: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br/>
        <w:t>w szkole/przedszkolu uniemożliwiający dalsze zatrudnienie nauczyciela w pełnym wymiarze zajęć;</w:t>
      </w:r>
    </w:p>
    <w:p w:rsidR="00661142" w:rsidRPr="00661142" w:rsidRDefault="00661142" w:rsidP="00661142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przeniesienia go w stan nieczynny.</w:t>
      </w:r>
    </w:p>
    <w:p w:rsidR="00661142" w:rsidRPr="00661142" w:rsidRDefault="00661142" w:rsidP="00661142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Pracownik, który otrzymał od Pracodawcy świadczenia określone w § 2 umowy, zobowiązany jest zwrócić koszty tych świadczeń w wysokości proporcjonalnej do okresu zatrudnienia w czasie kształcenia, jeżeli bez uzasadnionej przyczyny przerwał naukę lub jej nie podjął.</w:t>
      </w:r>
    </w:p>
    <w:p w:rsidR="00661142" w:rsidRPr="00661142" w:rsidRDefault="00661142" w:rsidP="00661142">
      <w:pPr>
        <w:spacing w:after="0" w:line="360" w:lineRule="auto"/>
        <w:jc w:val="center"/>
        <w:rPr>
          <w:rFonts w:ascii="Arial" w:eastAsia="Times New Roman" w:hAnsi="Arial" w:cs="Arial"/>
          <w:b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/>
          <w:bdr w:val="none" w:sz="0" w:space="0" w:color="auto" w:frame="1"/>
          <w:lang w:eastAsia="pl-PL"/>
        </w:rPr>
        <w:t>§ 4</w:t>
      </w:r>
    </w:p>
    <w:p w:rsidR="00661142" w:rsidRPr="00661142" w:rsidRDefault="00661142" w:rsidP="00661142">
      <w:pPr>
        <w:spacing w:after="0" w:line="36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Właściwym do rozpatrywania sporów jest Sąd siedziby Pracodawcy.</w:t>
      </w:r>
    </w:p>
    <w:p w:rsidR="00661142" w:rsidRPr="00661142" w:rsidRDefault="00661142" w:rsidP="00661142">
      <w:pPr>
        <w:spacing w:after="0" w:line="360" w:lineRule="auto"/>
        <w:jc w:val="center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/>
          <w:bdr w:val="none" w:sz="0" w:space="0" w:color="auto" w:frame="1"/>
          <w:lang w:eastAsia="pl-PL"/>
        </w:rPr>
        <w:t>§ 5</w:t>
      </w:r>
    </w:p>
    <w:p w:rsidR="00661142" w:rsidRPr="00661142" w:rsidRDefault="00661142" w:rsidP="00661142">
      <w:p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Wszelkie zmiany i uzupełnienia umowy wymagają zachowania formy pisemnej pod rygorem ich nieważności.</w:t>
      </w:r>
    </w:p>
    <w:p w:rsidR="00661142" w:rsidRPr="00661142" w:rsidRDefault="00661142" w:rsidP="00661142">
      <w:pPr>
        <w:spacing w:after="0" w:line="360" w:lineRule="auto"/>
        <w:jc w:val="center"/>
        <w:rPr>
          <w:rFonts w:ascii="Arial" w:eastAsia="Times New Roman" w:hAnsi="Arial" w:cs="Arial"/>
          <w:b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/>
          <w:bdr w:val="none" w:sz="0" w:space="0" w:color="auto" w:frame="1"/>
          <w:lang w:eastAsia="pl-PL"/>
        </w:rPr>
        <w:t>§ 6</w:t>
      </w:r>
    </w:p>
    <w:p w:rsidR="00661142" w:rsidRPr="00661142" w:rsidRDefault="00661142" w:rsidP="00661142">
      <w:pPr>
        <w:numPr>
          <w:ilvl w:val="1"/>
          <w:numId w:val="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Umowa obowiązuje od dnia zawarcia.</w:t>
      </w:r>
    </w:p>
    <w:p w:rsidR="00661142" w:rsidRPr="00661142" w:rsidRDefault="00661142" w:rsidP="00661142">
      <w:pPr>
        <w:numPr>
          <w:ilvl w:val="1"/>
          <w:numId w:val="5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Umowa ulega rozwiązaniu w przypadkach określonych w § 3 ust. 1, a także w przypadku nie ukończenia nauki lub jej przerwania przez Pracownika, co nie wyłącza prawa Pracodawcy do żądania zwrotu spełnionych na rzecz Pracownika świadczeń.</w:t>
      </w:r>
    </w:p>
    <w:p w:rsidR="00661142" w:rsidRPr="00661142" w:rsidRDefault="00661142" w:rsidP="00661142">
      <w:p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</w:p>
    <w:p w:rsidR="00661142" w:rsidRPr="00661142" w:rsidRDefault="00661142" w:rsidP="00661142">
      <w:pPr>
        <w:spacing w:after="0" w:line="360" w:lineRule="auto"/>
        <w:jc w:val="center"/>
        <w:rPr>
          <w:rFonts w:ascii="Arial" w:eastAsia="Times New Roman" w:hAnsi="Arial" w:cs="Arial"/>
          <w:b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/>
          <w:bdr w:val="none" w:sz="0" w:space="0" w:color="auto" w:frame="1"/>
          <w:lang w:eastAsia="pl-PL"/>
        </w:rPr>
        <w:t>§ 7</w:t>
      </w:r>
    </w:p>
    <w:p w:rsidR="00661142" w:rsidRPr="00661142" w:rsidRDefault="00661142" w:rsidP="00661142">
      <w:p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W sprawach nieuregulowanych w umowie będą miały zastosowanie przepisy ustawy z dnia 26 stycznia 1982 r. Karta Nauczyciela, rozporządzenia Ministra Edukacji Narodowej z dnia 19 grudnia 2000 r. w sprawie szczegółowych zasad udzielania nauczycielom urlopów dla dalszego kształcenia się, dla celów naukowych, artystycznych, oświatowych i z innych ważnych przyczyn oraz ulg i świadczeń związanych z tym kształceniem, a także organów uprawnionych do ich udzielania (Dz. U. z 2001 r. nr 1, poz. 5) oraz Kodeksu pracy i Kodeksu cywilnego.</w:t>
      </w:r>
    </w:p>
    <w:p w:rsidR="00661142" w:rsidRPr="00661142" w:rsidRDefault="00661142" w:rsidP="00661142">
      <w:pPr>
        <w:spacing w:after="0" w:line="240" w:lineRule="auto"/>
        <w:jc w:val="center"/>
        <w:rPr>
          <w:rFonts w:ascii="Arial" w:eastAsia="Times New Roman" w:hAnsi="Arial" w:cs="Arial"/>
          <w:b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/>
          <w:bdr w:val="none" w:sz="0" w:space="0" w:color="auto" w:frame="1"/>
          <w:lang w:eastAsia="pl-PL"/>
        </w:rPr>
        <w:t>§ 8</w:t>
      </w:r>
    </w:p>
    <w:p w:rsidR="00661142" w:rsidRPr="00661142" w:rsidRDefault="00661142" w:rsidP="00661142">
      <w:pPr>
        <w:spacing w:after="0" w:line="240" w:lineRule="auto"/>
        <w:jc w:val="center"/>
        <w:rPr>
          <w:rFonts w:ascii="Arial" w:eastAsia="Times New Roman" w:hAnsi="Arial" w:cs="Arial"/>
          <w:b/>
          <w:bdr w:val="none" w:sz="0" w:space="0" w:color="auto" w:frame="1"/>
          <w:lang w:eastAsia="pl-PL"/>
        </w:rPr>
      </w:pPr>
    </w:p>
    <w:p w:rsidR="00661142" w:rsidRPr="00661142" w:rsidRDefault="00661142" w:rsidP="00661142">
      <w:p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 xml:space="preserve">Umowa została sporządzona w trzech jednobrzmiących egzemplarzach po jednym </w:t>
      </w: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br/>
        <w:t>dla każdej ze stron oraz dla MCE w Knurowie.</w:t>
      </w:r>
    </w:p>
    <w:p w:rsidR="00661142" w:rsidRPr="00661142" w:rsidRDefault="00661142" w:rsidP="00661142">
      <w:p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</w:p>
    <w:p w:rsidR="00661142" w:rsidRPr="00661142" w:rsidRDefault="00661142" w:rsidP="00661142">
      <w:pPr>
        <w:spacing w:after="0" w:line="240" w:lineRule="auto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>…………………………………………</w:t>
      </w: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ab/>
      </w: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ab/>
      </w: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ab/>
      </w: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ab/>
      </w: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ab/>
        <w:t xml:space="preserve">       …………………………</w:t>
      </w:r>
    </w:p>
    <w:p w:rsidR="00661142" w:rsidRPr="00661142" w:rsidRDefault="00661142" w:rsidP="00661142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dr w:val="none" w:sz="0" w:space="0" w:color="auto" w:frame="1"/>
          <w:lang w:eastAsia="pl-PL"/>
        </w:rPr>
      </w:pPr>
      <w:r w:rsidRPr="00661142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(podpis pracodawcy)</w:t>
      </w: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ab/>
      </w: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ab/>
      </w: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ab/>
      </w: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ab/>
      </w: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ab/>
      </w:r>
      <w:r w:rsidRPr="00661142">
        <w:rPr>
          <w:rFonts w:ascii="Arial" w:eastAsia="Times New Roman" w:hAnsi="Arial" w:cs="Arial"/>
          <w:bdr w:val="none" w:sz="0" w:space="0" w:color="auto" w:frame="1"/>
          <w:lang w:eastAsia="pl-PL"/>
        </w:rPr>
        <w:tab/>
      </w:r>
      <w:r w:rsidRPr="00661142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(podpis pracownika)</w:t>
      </w:r>
    </w:p>
    <w:p w:rsidR="00C91441" w:rsidRPr="00661142" w:rsidRDefault="00C91441" w:rsidP="00661142">
      <w:pPr>
        <w:spacing w:after="0" w:line="240" w:lineRule="auto"/>
        <w:rPr>
          <w:rFonts w:ascii="Arial" w:eastAsia="Times New Roman" w:hAnsi="Arial" w:cs="Arial"/>
          <w:lang w:eastAsia="pl-PL"/>
        </w:rPr>
      </w:pPr>
      <w:bookmarkStart w:id="1" w:name="_GoBack"/>
      <w:bookmarkEnd w:id="1"/>
    </w:p>
    <w:sectPr w:rsidR="00C91441" w:rsidRPr="00661142" w:rsidSect="00AB61F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B92"/>
    <w:multiLevelType w:val="hybridMultilevel"/>
    <w:tmpl w:val="430C9B98"/>
    <w:lvl w:ilvl="0" w:tplc="1DA80EC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8615C6A"/>
    <w:multiLevelType w:val="hybridMultilevel"/>
    <w:tmpl w:val="4B789872"/>
    <w:lvl w:ilvl="0" w:tplc="1B8C0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90"/>
        </w:tabs>
        <w:ind w:left="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10"/>
        </w:tabs>
        <w:ind w:left="1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50"/>
        </w:tabs>
        <w:ind w:left="2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70"/>
        </w:tabs>
        <w:ind w:left="3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10"/>
        </w:tabs>
        <w:ind w:left="4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30"/>
        </w:tabs>
        <w:ind w:left="5630" w:hanging="180"/>
      </w:pPr>
    </w:lvl>
  </w:abstractNum>
  <w:abstractNum w:abstractNumId="2" w15:restartNumberingAfterBreak="0">
    <w:nsid w:val="2E0E10B8"/>
    <w:multiLevelType w:val="hybridMultilevel"/>
    <w:tmpl w:val="6D805644"/>
    <w:lvl w:ilvl="0" w:tplc="E2CE83C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9BD2B18"/>
    <w:multiLevelType w:val="hybridMultilevel"/>
    <w:tmpl w:val="BFA236C2"/>
    <w:lvl w:ilvl="0" w:tplc="2C98533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ABA939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4" w15:restartNumberingAfterBreak="0">
    <w:nsid w:val="4A264974"/>
    <w:multiLevelType w:val="hybridMultilevel"/>
    <w:tmpl w:val="6C42AA62"/>
    <w:lvl w:ilvl="0" w:tplc="8A4055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C5065C"/>
    <w:multiLevelType w:val="hybridMultilevel"/>
    <w:tmpl w:val="5D18E1E0"/>
    <w:lvl w:ilvl="0" w:tplc="49DCD41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E7E1A5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6B0F7E3E"/>
    <w:multiLevelType w:val="hybridMultilevel"/>
    <w:tmpl w:val="A88226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D6A4EC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42"/>
    <w:rsid w:val="00661142"/>
    <w:rsid w:val="00C9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325C"/>
  <w15:chartTrackingRefBased/>
  <w15:docId w15:val="{3150D7F9-4AFC-4B53-A68C-94C3FE9A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Biernat</dc:creator>
  <cp:keywords/>
  <dc:description/>
  <cp:lastModifiedBy>Agnieszka Biernat</cp:lastModifiedBy>
  <cp:revision>1</cp:revision>
  <dcterms:created xsi:type="dcterms:W3CDTF">2023-03-16T09:36:00Z</dcterms:created>
  <dcterms:modified xsi:type="dcterms:W3CDTF">2023-03-16T09:37:00Z</dcterms:modified>
</cp:coreProperties>
</file>